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691A" w14:textId="77777777" w:rsidR="0016036C" w:rsidRDefault="0016036C" w:rsidP="002136C3">
      <w:pPr>
        <w:autoSpaceDE w:val="0"/>
        <w:autoSpaceDN w:val="0"/>
        <w:adjustRightInd w:val="0"/>
        <w:spacing w:after="0" w:line="240" w:lineRule="auto"/>
        <w:jc w:val="center"/>
        <w:rPr>
          <w:rFonts w:ascii="Verdana" w:hAnsi="Verdana" w:cs="Times New Roman"/>
          <w:b/>
          <w:bCs/>
          <w:smallCaps/>
          <w:u w:val="single"/>
        </w:rPr>
      </w:pPr>
    </w:p>
    <w:p w14:paraId="6779EDE0" w14:textId="77777777" w:rsidR="002136C3" w:rsidRPr="00792C0E" w:rsidRDefault="002136C3" w:rsidP="002136C3">
      <w:pPr>
        <w:autoSpaceDE w:val="0"/>
        <w:autoSpaceDN w:val="0"/>
        <w:adjustRightInd w:val="0"/>
        <w:spacing w:after="0" w:line="240" w:lineRule="auto"/>
        <w:jc w:val="center"/>
        <w:rPr>
          <w:rFonts w:ascii="Verdana" w:hAnsi="Verdana" w:cs="Times New Roman"/>
          <w:b/>
          <w:bCs/>
          <w:smallCaps/>
          <w:u w:val="single"/>
        </w:rPr>
      </w:pPr>
      <w:r w:rsidRPr="00792C0E">
        <w:rPr>
          <w:rFonts w:ascii="Verdana" w:hAnsi="Verdana" w:cs="Times New Roman"/>
          <w:b/>
          <w:bCs/>
          <w:smallCaps/>
          <w:noProof/>
          <w:u w:val="single"/>
          <w:lang w:eastAsia="en-AU"/>
        </w:rPr>
        <w:drawing>
          <wp:inline distT="0" distB="0" distL="0" distR="0" wp14:anchorId="46781E9B" wp14:editId="093AED0A">
            <wp:extent cx="1495425" cy="1047750"/>
            <wp:effectExtent l="19050" t="0" r="9525" b="0"/>
            <wp:docPr id="1" name="Picture 0" descr="ANS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Logo.bmp"/>
                    <pic:cNvPicPr/>
                  </pic:nvPicPr>
                  <pic:blipFill>
                    <a:blip r:embed="rId5" cstate="print"/>
                    <a:stretch>
                      <a:fillRect/>
                    </a:stretch>
                  </pic:blipFill>
                  <pic:spPr>
                    <a:xfrm>
                      <a:off x="0" y="0"/>
                      <a:ext cx="1495425" cy="1047750"/>
                    </a:xfrm>
                    <a:prstGeom prst="rect">
                      <a:avLst/>
                    </a:prstGeom>
                  </pic:spPr>
                </pic:pic>
              </a:graphicData>
            </a:graphic>
          </wp:inline>
        </w:drawing>
      </w:r>
    </w:p>
    <w:p w14:paraId="4BA785A3" w14:textId="77777777" w:rsidR="002136C3" w:rsidRPr="00792C0E" w:rsidRDefault="002136C3" w:rsidP="001341A8">
      <w:pPr>
        <w:autoSpaceDE w:val="0"/>
        <w:autoSpaceDN w:val="0"/>
        <w:adjustRightInd w:val="0"/>
        <w:spacing w:after="0" w:line="240" w:lineRule="auto"/>
        <w:rPr>
          <w:rFonts w:ascii="Verdana" w:hAnsi="Verdana" w:cs="Times New Roman"/>
          <w:b/>
          <w:bCs/>
          <w:smallCaps/>
          <w:u w:val="single"/>
        </w:rPr>
      </w:pPr>
    </w:p>
    <w:p w14:paraId="74BEA131" w14:textId="77777777" w:rsidR="00DC04F1" w:rsidRPr="00813F47" w:rsidRDefault="00B6059B" w:rsidP="002136C3">
      <w:pPr>
        <w:autoSpaceDE w:val="0"/>
        <w:autoSpaceDN w:val="0"/>
        <w:adjustRightInd w:val="0"/>
        <w:spacing w:after="0" w:line="240" w:lineRule="auto"/>
        <w:jc w:val="center"/>
        <w:rPr>
          <w:rFonts w:ascii="Times New Roman" w:hAnsi="Times New Roman" w:cs="Times New Roman"/>
          <w:b/>
          <w:bCs/>
          <w:smallCaps/>
          <w:sz w:val="24"/>
          <w:szCs w:val="24"/>
          <w:u w:val="single"/>
        </w:rPr>
      </w:pPr>
      <w:r w:rsidRPr="00813F47">
        <w:rPr>
          <w:rFonts w:ascii="Times New Roman" w:hAnsi="Times New Roman" w:cs="Times New Roman"/>
          <w:b/>
          <w:bCs/>
          <w:smallCaps/>
          <w:sz w:val="24"/>
          <w:szCs w:val="24"/>
          <w:u w:val="single"/>
        </w:rPr>
        <w:t xml:space="preserve">Registration </w:t>
      </w:r>
      <w:r w:rsidR="00515D5E" w:rsidRPr="00813F47">
        <w:rPr>
          <w:rFonts w:ascii="Times New Roman" w:hAnsi="Times New Roman" w:cs="Times New Roman"/>
          <w:b/>
          <w:bCs/>
          <w:smallCaps/>
          <w:sz w:val="24"/>
          <w:szCs w:val="24"/>
          <w:u w:val="single"/>
        </w:rPr>
        <w:t xml:space="preserve">and Classification </w:t>
      </w:r>
      <w:r w:rsidRPr="00813F47">
        <w:rPr>
          <w:rFonts w:ascii="Times New Roman" w:hAnsi="Times New Roman" w:cs="Times New Roman"/>
          <w:b/>
          <w:bCs/>
          <w:smallCaps/>
          <w:sz w:val="24"/>
          <w:szCs w:val="24"/>
          <w:u w:val="single"/>
        </w:rPr>
        <w:t>of the ANSA Horse</w:t>
      </w:r>
    </w:p>
    <w:p w14:paraId="503AD2FB" w14:textId="77777777" w:rsidR="00B6059B" w:rsidRPr="00813F47" w:rsidRDefault="00B6059B" w:rsidP="001341A8">
      <w:pPr>
        <w:autoSpaceDE w:val="0"/>
        <w:autoSpaceDN w:val="0"/>
        <w:adjustRightInd w:val="0"/>
        <w:spacing w:after="0" w:line="240" w:lineRule="auto"/>
        <w:rPr>
          <w:rFonts w:ascii="Times New Roman" w:hAnsi="Times New Roman" w:cs="Times New Roman"/>
          <w:b/>
          <w:bCs/>
          <w:smallCaps/>
          <w:sz w:val="24"/>
          <w:szCs w:val="24"/>
          <w:u w:val="single"/>
        </w:rPr>
      </w:pPr>
    </w:p>
    <w:p w14:paraId="7BBCBC86" w14:textId="77777777" w:rsidR="00B6059B" w:rsidRPr="00813F47" w:rsidRDefault="00B6059B" w:rsidP="001341A8">
      <w:pPr>
        <w:autoSpaceDE w:val="0"/>
        <w:autoSpaceDN w:val="0"/>
        <w:adjustRightInd w:val="0"/>
        <w:spacing w:after="0" w:line="240" w:lineRule="auto"/>
        <w:rPr>
          <w:rFonts w:ascii="Times New Roman" w:hAnsi="Times New Roman" w:cs="Times New Roman"/>
          <w:sz w:val="24"/>
          <w:szCs w:val="24"/>
        </w:rPr>
      </w:pPr>
    </w:p>
    <w:p w14:paraId="12995C9D" w14:textId="77777777" w:rsidR="002136C3" w:rsidRPr="00813F47" w:rsidRDefault="002136C3" w:rsidP="001341A8">
      <w:pPr>
        <w:autoSpaceDE w:val="0"/>
        <w:autoSpaceDN w:val="0"/>
        <w:adjustRightInd w:val="0"/>
        <w:spacing w:after="0" w:line="240" w:lineRule="auto"/>
        <w:rPr>
          <w:rFonts w:ascii="Times New Roman" w:hAnsi="Times New Roman" w:cs="Times New Roman"/>
          <w:sz w:val="24"/>
          <w:szCs w:val="24"/>
        </w:rPr>
      </w:pPr>
    </w:p>
    <w:p w14:paraId="2082B74C" w14:textId="77777777" w:rsidR="004731E0" w:rsidRPr="00813F47" w:rsidRDefault="004731E0" w:rsidP="00515D5E">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813F47">
        <w:rPr>
          <w:rFonts w:ascii="Times New Roman" w:hAnsi="Times New Roman" w:cs="Times New Roman"/>
          <w:b/>
          <w:bCs/>
          <w:sz w:val="24"/>
          <w:szCs w:val="24"/>
        </w:rPr>
        <w:t>Type and Conformation</w:t>
      </w:r>
    </w:p>
    <w:p w14:paraId="51BEA44B" w14:textId="77777777" w:rsidR="004731E0" w:rsidRPr="00813F47" w:rsidRDefault="004731E0" w:rsidP="00515D5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Each horse must be free from hereditary defects.  </w:t>
      </w:r>
    </w:p>
    <w:p w14:paraId="19B1A83E" w14:textId="77777777" w:rsidR="004731E0" w:rsidRPr="00813F47" w:rsidRDefault="004731E0" w:rsidP="00515D5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Soundness is paramount.</w:t>
      </w:r>
    </w:p>
    <w:p w14:paraId="4F900194" w14:textId="77777777" w:rsidR="004731E0" w:rsidRPr="00813F47" w:rsidRDefault="004731E0" w:rsidP="00515D5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Strong functional conformation should be evident reflecting good breeding.  </w:t>
      </w:r>
    </w:p>
    <w:p w14:paraId="6299674D" w14:textId="77777777" w:rsidR="004731E0" w:rsidRPr="00813F47" w:rsidRDefault="004731E0" w:rsidP="00515D5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There should be no signs of coarseness or commonness.  </w:t>
      </w:r>
    </w:p>
    <w:p w14:paraId="321CDB53" w14:textId="77777777" w:rsidR="004731E0" w:rsidRPr="00813F47" w:rsidRDefault="004731E0" w:rsidP="00515D5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Horses must be correct enough structurally to enable them to stay sound for a long productive life under saddle. </w:t>
      </w:r>
    </w:p>
    <w:p w14:paraId="1816DDA4" w14:textId="77777777" w:rsidR="004731E0" w:rsidRPr="00813F47" w:rsidRDefault="004731E0" w:rsidP="00515D5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They must have a well proportioned body to produce a comfortable and pleasurable ride.</w:t>
      </w:r>
    </w:p>
    <w:p w14:paraId="404191ED" w14:textId="77777777" w:rsidR="004731E0" w:rsidRPr="00813F47" w:rsidRDefault="004731E0" w:rsidP="00BD2C67">
      <w:pPr>
        <w:autoSpaceDE w:val="0"/>
        <w:autoSpaceDN w:val="0"/>
        <w:adjustRightInd w:val="0"/>
        <w:spacing w:after="0" w:line="240" w:lineRule="auto"/>
        <w:rPr>
          <w:rFonts w:ascii="Times New Roman" w:hAnsi="Times New Roman" w:cs="Times New Roman"/>
          <w:sz w:val="24"/>
          <w:szCs w:val="24"/>
        </w:rPr>
      </w:pPr>
    </w:p>
    <w:p w14:paraId="2E881787" w14:textId="77777777" w:rsidR="00B6059B" w:rsidRPr="00813F47" w:rsidRDefault="00B6059B" w:rsidP="00BD2C67">
      <w:pPr>
        <w:autoSpaceDE w:val="0"/>
        <w:autoSpaceDN w:val="0"/>
        <w:adjustRightInd w:val="0"/>
        <w:spacing w:after="0" w:line="240" w:lineRule="auto"/>
        <w:rPr>
          <w:rFonts w:ascii="Times New Roman" w:hAnsi="Times New Roman" w:cs="Times New Roman"/>
          <w:sz w:val="24"/>
          <w:szCs w:val="24"/>
        </w:rPr>
      </w:pPr>
    </w:p>
    <w:p w14:paraId="35FB5522" w14:textId="77777777" w:rsidR="004731E0" w:rsidRPr="00813F47" w:rsidRDefault="004731E0" w:rsidP="00515D5E">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sidRPr="00813F47">
        <w:rPr>
          <w:rFonts w:ascii="Times New Roman" w:hAnsi="Times New Roman" w:cs="Times New Roman"/>
          <w:b/>
          <w:sz w:val="24"/>
          <w:szCs w:val="24"/>
        </w:rPr>
        <w:t>Three ways for a horse to be registered</w:t>
      </w:r>
    </w:p>
    <w:p w14:paraId="05FDD0F2" w14:textId="77777777" w:rsidR="004731E0" w:rsidRPr="00813F47" w:rsidRDefault="004731E0" w:rsidP="00515D5E">
      <w:pPr>
        <w:pStyle w:val="ListParagraph"/>
        <w:numPr>
          <w:ilvl w:val="0"/>
          <w:numId w:val="13"/>
        </w:numPr>
        <w:autoSpaceDE w:val="0"/>
        <w:autoSpaceDN w:val="0"/>
        <w:adjustRightInd w:val="0"/>
        <w:spacing w:after="0" w:line="240" w:lineRule="auto"/>
        <w:ind w:left="720"/>
        <w:rPr>
          <w:rFonts w:ascii="Times New Roman" w:hAnsi="Times New Roman" w:cs="Times New Roman"/>
          <w:sz w:val="24"/>
          <w:szCs w:val="24"/>
        </w:rPr>
      </w:pPr>
      <w:r w:rsidRPr="00813F47">
        <w:rPr>
          <w:rFonts w:ascii="Times New Roman" w:hAnsi="Times New Roman" w:cs="Times New Roman"/>
          <w:sz w:val="24"/>
          <w:szCs w:val="24"/>
        </w:rPr>
        <w:t>Foal recorded – progeny of ANSA Registered horses</w:t>
      </w:r>
    </w:p>
    <w:p w14:paraId="75459459" w14:textId="77777777" w:rsidR="004731E0" w:rsidRPr="00813F47" w:rsidRDefault="004731E0" w:rsidP="00515D5E">
      <w:pPr>
        <w:pStyle w:val="ListParagraph"/>
        <w:numPr>
          <w:ilvl w:val="0"/>
          <w:numId w:val="13"/>
        </w:numPr>
        <w:autoSpaceDE w:val="0"/>
        <w:autoSpaceDN w:val="0"/>
        <w:adjustRightInd w:val="0"/>
        <w:spacing w:after="0" w:line="240" w:lineRule="auto"/>
        <w:ind w:left="720"/>
        <w:rPr>
          <w:rFonts w:ascii="Times New Roman" w:hAnsi="Times New Roman" w:cs="Times New Roman"/>
          <w:sz w:val="24"/>
          <w:szCs w:val="24"/>
        </w:rPr>
      </w:pPr>
      <w:r w:rsidRPr="00813F47">
        <w:rPr>
          <w:rFonts w:ascii="Times New Roman" w:hAnsi="Times New Roman" w:cs="Times New Roman"/>
          <w:sz w:val="24"/>
          <w:szCs w:val="24"/>
        </w:rPr>
        <w:t xml:space="preserve">Inspection </w:t>
      </w:r>
      <w:r w:rsidR="00B948CF" w:rsidRPr="00813F47">
        <w:rPr>
          <w:rFonts w:ascii="Times New Roman" w:hAnsi="Times New Roman" w:cs="Times New Roman"/>
          <w:sz w:val="24"/>
          <w:szCs w:val="24"/>
        </w:rPr>
        <w:t>by C</w:t>
      </w:r>
      <w:r w:rsidRPr="00813F47">
        <w:rPr>
          <w:rFonts w:ascii="Times New Roman" w:hAnsi="Times New Roman" w:cs="Times New Roman"/>
          <w:sz w:val="24"/>
          <w:szCs w:val="24"/>
        </w:rPr>
        <w:t>lassifier</w:t>
      </w:r>
    </w:p>
    <w:p w14:paraId="095922A1" w14:textId="77777777" w:rsidR="004731E0" w:rsidRPr="00813F47" w:rsidRDefault="004731E0" w:rsidP="00515D5E">
      <w:pPr>
        <w:pStyle w:val="ListParagraph"/>
        <w:numPr>
          <w:ilvl w:val="0"/>
          <w:numId w:val="13"/>
        </w:numPr>
        <w:autoSpaceDE w:val="0"/>
        <w:autoSpaceDN w:val="0"/>
        <w:adjustRightInd w:val="0"/>
        <w:spacing w:after="0" w:line="240" w:lineRule="auto"/>
        <w:ind w:left="720"/>
        <w:rPr>
          <w:rFonts w:ascii="Times New Roman" w:hAnsi="Times New Roman" w:cs="Times New Roman"/>
          <w:sz w:val="24"/>
          <w:szCs w:val="24"/>
        </w:rPr>
      </w:pPr>
      <w:r w:rsidRPr="00813F47">
        <w:rPr>
          <w:rFonts w:ascii="Times New Roman" w:hAnsi="Times New Roman" w:cs="Times New Roman"/>
          <w:sz w:val="24"/>
          <w:szCs w:val="24"/>
        </w:rPr>
        <w:t>Performance record</w:t>
      </w:r>
    </w:p>
    <w:p w14:paraId="3B923D8D" w14:textId="77777777" w:rsidR="004731E0" w:rsidRPr="00813F47" w:rsidRDefault="004731E0" w:rsidP="00515D5E">
      <w:pPr>
        <w:autoSpaceDE w:val="0"/>
        <w:autoSpaceDN w:val="0"/>
        <w:adjustRightInd w:val="0"/>
        <w:spacing w:after="0" w:line="240" w:lineRule="auto"/>
        <w:rPr>
          <w:rFonts w:ascii="Times New Roman" w:hAnsi="Times New Roman" w:cs="Times New Roman"/>
          <w:sz w:val="24"/>
          <w:szCs w:val="24"/>
        </w:rPr>
      </w:pPr>
    </w:p>
    <w:p w14:paraId="74501380" w14:textId="77777777" w:rsidR="00B6059B" w:rsidRPr="00813F47" w:rsidRDefault="00B6059B" w:rsidP="00BD2C67">
      <w:pPr>
        <w:autoSpaceDE w:val="0"/>
        <w:autoSpaceDN w:val="0"/>
        <w:adjustRightInd w:val="0"/>
        <w:spacing w:after="0" w:line="240" w:lineRule="auto"/>
        <w:rPr>
          <w:rFonts w:ascii="Times New Roman" w:hAnsi="Times New Roman" w:cs="Times New Roman"/>
          <w:sz w:val="24"/>
          <w:szCs w:val="24"/>
        </w:rPr>
      </w:pPr>
    </w:p>
    <w:p w14:paraId="3F090811" w14:textId="77777777" w:rsidR="00F92684" w:rsidRPr="00813F47" w:rsidRDefault="004731E0" w:rsidP="00515D5E">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b/>
          <w:sz w:val="24"/>
          <w:szCs w:val="24"/>
        </w:rPr>
        <w:t>Foal Recordings</w:t>
      </w:r>
      <w:r w:rsidRPr="00813F47">
        <w:rPr>
          <w:rFonts w:ascii="Times New Roman" w:hAnsi="Times New Roman" w:cs="Times New Roman"/>
          <w:sz w:val="24"/>
          <w:szCs w:val="24"/>
        </w:rPr>
        <w:t xml:space="preserve"> </w:t>
      </w:r>
    </w:p>
    <w:p w14:paraId="588743AC" w14:textId="77777777" w:rsidR="00DC601F" w:rsidRPr="00813F47" w:rsidRDefault="00F92684" w:rsidP="00515D5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To be eligible for a Foal Recording both parents must be registered with ANSA.</w:t>
      </w:r>
    </w:p>
    <w:p w14:paraId="583C12F9" w14:textId="77777777" w:rsidR="00E8721B" w:rsidRPr="00813F47" w:rsidRDefault="00F92684" w:rsidP="00E8721B">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A Foal Recording can </w:t>
      </w:r>
      <w:r w:rsidR="00E8721B" w:rsidRPr="00813F47">
        <w:rPr>
          <w:rFonts w:ascii="Times New Roman" w:hAnsi="Times New Roman" w:cs="Times New Roman"/>
          <w:sz w:val="24"/>
          <w:szCs w:val="24"/>
        </w:rPr>
        <w:t xml:space="preserve">occur at any age, up to 4 yrs of age. </w:t>
      </w:r>
    </w:p>
    <w:p w14:paraId="13B0AD1B" w14:textId="77777777" w:rsidR="00E8721B" w:rsidRPr="00813F47" w:rsidRDefault="00E8721B" w:rsidP="00E8721B">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A Foal Recording remains valid up to 4 years of age.</w:t>
      </w:r>
    </w:p>
    <w:p w14:paraId="7BEDA5B1" w14:textId="77777777" w:rsidR="00F92684" w:rsidRPr="00813F47" w:rsidRDefault="00F92684" w:rsidP="00515D5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A Certificate of Service must have been completed by the Owner of the Sire to confirm the mating.</w:t>
      </w:r>
    </w:p>
    <w:p w14:paraId="66FA830A" w14:textId="77777777" w:rsidR="00F92684" w:rsidRPr="00813F47" w:rsidRDefault="00F92684" w:rsidP="00515D5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They can be then entered into the Registry once broken in and inspected and approved by a Classifier.</w:t>
      </w:r>
    </w:p>
    <w:p w14:paraId="33820DB2" w14:textId="77777777" w:rsidR="00F92684" w:rsidRPr="00813F47" w:rsidRDefault="00F92684" w:rsidP="00515D5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Upon entering the Register the Owner pays only Registration fees and are exempt from paying the Inspection Fee</w:t>
      </w:r>
    </w:p>
    <w:p w14:paraId="1F543132" w14:textId="77777777" w:rsidR="008A0474" w:rsidRPr="00813F47" w:rsidRDefault="008A0474" w:rsidP="00515D5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Foal Recorded Youngstock may be exhibited in the ANSA Show Ring in Led Classes.  Once broken in they should be inspected for Registration.</w:t>
      </w:r>
    </w:p>
    <w:p w14:paraId="7BF0023C" w14:textId="77777777" w:rsidR="00007BB2" w:rsidRPr="00813F47" w:rsidRDefault="00007BB2" w:rsidP="00515D5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Youngstock</w:t>
      </w:r>
      <w:r w:rsidR="00377D61" w:rsidRPr="00813F47">
        <w:rPr>
          <w:rFonts w:ascii="Times New Roman" w:hAnsi="Times New Roman" w:cs="Times New Roman"/>
          <w:sz w:val="24"/>
          <w:szCs w:val="24"/>
        </w:rPr>
        <w:t>/junior exhibits under the age of 4 Yrs</w:t>
      </w:r>
      <w:r w:rsidRPr="00813F47">
        <w:rPr>
          <w:rFonts w:ascii="Times New Roman" w:hAnsi="Times New Roman" w:cs="Times New Roman"/>
          <w:sz w:val="24"/>
          <w:szCs w:val="24"/>
        </w:rPr>
        <w:t xml:space="preserve"> shown under saddle will be registered.</w:t>
      </w:r>
    </w:p>
    <w:p w14:paraId="4192A50B" w14:textId="77777777" w:rsidR="00F92684" w:rsidRPr="00813F47" w:rsidRDefault="00F92684" w:rsidP="00BD2C67">
      <w:pPr>
        <w:autoSpaceDE w:val="0"/>
        <w:autoSpaceDN w:val="0"/>
        <w:adjustRightInd w:val="0"/>
        <w:spacing w:after="0" w:line="240" w:lineRule="auto"/>
        <w:rPr>
          <w:rFonts w:ascii="Times New Roman" w:hAnsi="Times New Roman" w:cs="Times New Roman"/>
          <w:b/>
          <w:sz w:val="24"/>
          <w:szCs w:val="24"/>
        </w:rPr>
      </w:pPr>
    </w:p>
    <w:p w14:paraId="31D26A8B" w14:textId="77777777" w:rsidR="00844B5B" w:rsidRPr="00813F47" w:rsidRDefault="00844B5B" w:rsidP="00BD2C67">
      <w:pPr>
        <w:autoSpaceDE w:val="0"/>
        <w:autoSpaceDN w:val="0"/>
        <w:adjustRightInd w:val="0"/>
        <w:spacing w:after="0" w:line="240" w:lineRule="auto"/>
        <w:rPr>
          <w:rFonts w:ascii="Times New Roman" w:hAnsi="Times New Roman" w:cs="Times New Roman"/>
          <w:b/>
          <w:sz w:val="24"/>
          <w:szCs w:val="24"/>
        </w:rPr>
      </w:pPr>
    </w:p>
    <w:p w14:paraId="704E1E46" w14:textId="77777777" w:rsidR="004731E0" w:rsidRPr="00813F47" w:rsidRDefault="00EE1505" w:rsidP="00515D5E">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sidRPr="00813F47">
        <w:rPr>
          <w:rFonts w:ascii="Times New Roman" w:hAnsi="Times New Roman" w:cs="Times New Roman"/>
          <w:b/>
          <w:sz w:val="24"/>
          <w:szCs w:val="24"/>
        </w:rPr>
        <w:t>Height and Age for Inspection</w:t>
      </w:r>
      <w:r w:rsidR="004832BE" w:rsidRPr="00813F47">
        <w:rPr>
          <w:rFonts w:ascii="Times New Roman" w:hAnsi="Times New Roman" w:cs="Times New Roman"/>
          <w:b/>
          <w:sz w:val="24"/>
          <w:szCs w:val="24"/>
        </w:rPr>
        <w:t xml:space="preserve">  (age to be taken from 1</w:t>
      </w:r>
      <w:r w:rsidR="004832BE" w:rsidRPr="00813F47">
        <w:rPr>
          <w:rFonts w:ascii="Times New Roman" w:hAnsi="Times New Roman" w:cs="Times New Roman"/>
          <w:b/>
          <w:sz w:val="24"/>
          <w:szCs w:val="24"/>
          <w:vertAlign w:val="superscript"/>
        </w:rPr>
        <w:t>st</w:t>
      </w:r>
      <w:r w:rsidR="004832BE" w:rsidRPr="00813F47">
        <w:rPr>
          <w:rFonts w:ascii="Times New Roman" w:hAnsi="Times New Roman" w:cs="Times New Roman"/>
          <w:b/>
          <w:sz w:val="24"/>
          <w:szCs w:val="24"/>
        </w:rPr>
        <w:t xml:space="preserve"> August)</w:t>
      </w:r>
    </w:p>
    <w:p w14:paraId="7FEC6414" w14:textId="77777777" w:rsidR="004832BE" w:rsidRPr="00813F47" w:rsidRDefault="004832BE" w:rsidP="004832BE">
      <w:pPr>
        <w:pStyle w:val="ListParagraph"/>
        <w:autoSpaceDE w:val="0"/>
        <w:autoSpaceDN w:val="0"/>
        <w:adjustRightInd w:val="0"/>
        <w:spacing w:after="0" w:line="240" w:lineRule="auto"/>
        <w:ind w:left="360"/>
        <w:rPr>
          <w:rFonts w:ascii="Times New Roman" w:hAnsi="Times New Roman" w:cs="Times New Roman"/>
          <w:b/>
          <w:sz w:val="24"/>
          <w:szCs w:val="24"/>
        </w:rPr>
      </w:pPr>
    </w:p>
    <w:p w14:paraId="2AC84ED3" w14:textId="77777777" w:rsidR="00BD2C67" w:rsidRPr="00813F47" w:rsidRDefault="001341A8" w:rsidP="00515D5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These are guidelines to enable a standard to be maintained in all areas.</w:t>
      </w:r>
    </w:p>
    <w:p w14:paraId="6184BC5B" w14:textId="77777777" w:rsidR="00BD2C67" w:rsidRPr="00813F47" w:rsidRDefault="00BD2C67" w:rsidP="00EE15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M</w:t>
      </w:r>
      <w:r w:rsidR="001341A8" w:rsidRPr="00813F47">
        <w:rPr>
          <w:rFonts w:ascii="Times New Roman" w:hAnsi="Times New Roman" w:cs="Times New Roman"/>
          <w:sz w:val="24"/>
          <w:szCs w:val="24"/>
        </w:rPr>
        <w:t xml:space="preserve">inimum Height:  Stallions, Mares and Geldings </w:t>
      </w:r>
      <w:r w:rsidR="001341A8" w:rsidRPr="00813F47">
        <w:rPr>
          <w:rFonts w:ascii="Times New Roman" w:hAnsi="Times New Roman" w:cs="Times New Roman"/>
          <w:b/>
          <w:sz w:val="24"/>
          <w:szCs w:val="24"/>
          <w:u w:val="single"/>
        </w:rPr>
        <w:t>over</w:t>
      </w:r>
      <w:r w:rsidR="001341A8" w:rsidRPr="00813F47">
        <w:rPr>
          <w:rFonts w:ascii="Times New Roman" w:hAnsi="Times New Roman" w:cs="Times New Roman"/>
          <w:sz w:val="24"/>
          <w:szCs w:val="24"/>
        </w:rPr>
        <w:t xml:space="preserve"> 14 hands</w:t>
      </w:r>
      <w:r w:rsidRPr="00813F47">
        <w:rPr>
          <w:rFonts w:ascii="Times New Roman" w:hAnsi="Times New Roman" w:cs="Times New Roman"/>
          <w:sz w:val="24"/>
          <w:szCs w:val="24"/>
        </w:rPr>
        <w:t xml:space="preserve"> </w:t>
      </w:r>
    </w:p>
    <w:p w14:paraId="3C3AE8BE" w14:textId="77777777" w:rsidR="001341A8" w:rsidRPr="00813F47" w:rsidRDefault="001341A8" w:rsidP="00EE15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Minimum Age for Inspec</w:t>
      </w:r>
      <w:r w:rsidR="004832BE" w:rsidRPr="00813F47">
        <w:rPr>
          <w:rFonts w:ascii="Times New Roman" w:hAnsi="Times New Roman" w:cs="Times New Roman"/>
          <w:sz w:val="24"/>
          <w:szCs w:val="24"/>
        </w:rPr>
        <w:t>tion: (2 years from 1</w:t>
      </w:r>
      <w:r w:rsidR="004832BE" w:rsidRPr="00813F47">
        <w:rPr>
          <w:rFonts w:ascii="Times New Roman" w:hAnsi="Times New Roman" w:cs="Times New Roman"/>
          <w:sz w:val="24"/>
          <w:szCs w:val="24"/>
          <w:vertAlign w:val="superscript"/>
        </w:rPr>
        <w:t>st</w:t>
      </w:r>
      <w:r w:rsidR="004832BE" w:rsidRPr="00813F47">
        <w:rPr>
          <w:rFonts w:ascii="Times New Roman" w:hAnsi="Times New Roman" w:cs="Times New Roman"/>
          <w:sz w:val="24"/>
          <w:szCs w:val="24"/>
        </w:rPr>
        <w:t xml:space="preserve"> August)</w:t>
      </w:r>
    </w:p>
    <w:p w14:paraId="3AFF9A43" w14:textId="77777777" w:rsidR="001341A8" w:rsidRPr="00813F47" w:rsidRDefault="001341A8" w:rsidP="001341A8">
      <w:pPr>
        <w:autoSpaceDE w:val="0"/>
        <w:autoSpaceDN w:val="0"/>
        <w:adjustRightInd w:val="0"/>
        <w:spacing w:after="0" w:line="240" w:lineRule="auto"/>
        <w:rPr>
          <w:rFonts w:ascii="Times New Roman" w:hAnsi="Times New Roman" w:cs="Times New Roman"/>
          <w:sz w:val="24"/>
          <w:szCs w:val="24"/>
        </w:rPr>
      </w:pPr>
    </w:p>
    <w:p w14:paraId="7ACDE2FD" w14:textId="77777777" w:rsidR="00786715" w:rsidRPr="00813F47" w:rsidRDefault="00786715" w:rsidP="001341A8">
      <w:pPr>
        <w:autoSpaceDE w:val="0"/>
        <w:autoSpaceDN w:val="0"/>
        <w:adjustRightInd w:val="0"/>
        <w:spacing w:after="0" w:line="240" w:lineRule="auto"/>
        <w:rPr>
          <w:rFonts w:ascii="Times New Roman" w:hAnsi="Times New Roman" w:cs="Times New Roman"/>
          <w:sz w:val="24"/>
          <w:szCs w:val="24"/>
        </w:rPr>
      </w:pPr>
    </w:p>
    <w:p w14:paraId="4789FE45" w14:textId="77777777" w:rsidR="00164ACD" w:rsidRPr="00813F47" w:rsidRDefault="00164ACD" w:rsidP="00007BB2">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sidRPr="00813F47">
        <w:rPr>
          <w:rFonts w:ascii="Times New Roman" w:hAnsi="Times New Roman" w:cs="Times New Roman"/>
          <w:b/>
          <w:sz w:val="24"/>
          <w:szCs w:val="24"/>
        </w:rPr>
        <w:t>Owners</w:t>
      </w:r>
    </w:p>
    <w:p w14:paraId="13EC685F" w14:textId="77777777" w:rsidR="001341A8" w:rsidRPr="00813F47" w:rsidRDefault="00007BB2" w:rsidP="00164AC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Owners must be financial members in order to have a horse registered or foal recorded with the Association</w:t>
      </w:r>
    </w:p>
    <w:p w14:paraId="6F6CCD0A" w14:textId="77777777" w:rsidR="00C10D11" w:rsidRPr="00813F47" w:rsidRDefault="00C10D11">
      <w:pPr>
        <w:rPr>
          <w:rFonts w:ascii="Times New Roman" w:hAnsi="Times New Roman" w:cs="Times New Roman"/>
          <w:sz w:val="24"/>
          <w:szCs w:val="24"/>
        </w:rPr>
      </w:pPr>
      <w:r w:rsidRPr="00813F47">
        <w:rPr>
          <w:rFonts w:ascii="Times New Roman" w:hAnsi="Times New Roman" w:cs="Times New Roman"/>
          <w:sz w:val="24"/>
          <w:szCs w:val="24"/>
        </w:rPr>
        <w:br w:type="page"/>
      </w:r>
    </w:p>
    <w:p w14:paraId="3C02F23E" w14:textId="77777777" w:rsidR="00C10D11" w:rsidRPr="00813F47" w:rsidRDefault="00C10D11" w:rsidP="00C10D11">
      <w:pPr>
        <w:autoSpaceDE w:val="0"/>
        <w:autoSpaceDN w:val="0"/>
        <w:adjustRightInd w:val="0"/>
        <w:spacing w:after="0" w:line="240" w:lineRule="auto"/>
        <w:rPr>
          <w:rFonts w:ascii="Times New Roman" w:hAnsi="Times New Roman" w:cs="Times New Roman"/>
          <w:sz w:val="24"/>
          <w:szCs w:val="24"/>
        </w:rPr>
      </w:pPr>
    </w:p>
    <w:p w14:paraId="581406DE" w14:textId="77777777" w:rsidR="00C10D11" w:rsidRPr="00813F47" w:rsidRDefault="00C10D11" w:rsidP="00C10D11">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sidRPr="00813F47">
        <w:rPr>
          <w:rFonts w:ascii="Times New Roman" w:hAnsi="Times New Roman" w:cs="Times New Roman"/>
          <w:b/>
          <w:sz w:val="24"/>
          <w:szCs w:val="24"/>
        </w:rPr>
        <w:t>Classifiers</w:t>
      </w:r>
    </w:p>
    <w:p w14:paraId="13586465" w14:textId="77777777" w:rsidR="00C10D11" w:rsidRPr="00813F47" w:rsidRDefault="00C10D11" w:rsidP="00C10D1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A classifier may not participate in the inspection for classification of any horse which he owns or in which he has a pecuniary interest or any other direct interest.</w:t>
      </w:r>
    </w:p>
    <w:p w14:paraId="41101FD4" w14:textId="77777777" w:rsidR="00214891" w:rsidRPr="00813F47" w:rsidRDefault="00214891" w:rsidP="0021489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Classifiers will refrain from riding horses submitted for classification.  </w:t>
      </w:r>
    </w:p>
    <w:p w14:paraId="22A1D724" w14:textId="77777777" w:rsidR="00C10D11" w:rsidRPr="00813F47" w:rsidRDefault="00C10D11" w:rsidP="001341A8">
      <w:pPr>
        <w:autoSpaceDE w:val="0"/>
        <w:autoSpaceDN w:val="0"/>
        <w:adjustRightInd w:val="0"/>
        <w:spacing w:after="0" w:line="240" w:lineRule="auto"/>
        <w:rPr>
          <w:rFonts w:ascii="Times New Roman" w:hAnsi="Times New Roman" w:cs="Times New Roman"/>
          <w:sz w:val="24"/>
          <w:szCs w:val="24"/>
        </w:rPr>
      </w:pPr>
    </w:p>
    <w:p w14:paraId="35C752BA" w14:textId="77777777" w:rsidR="00164ACD" w:rsidRPr="00813F47" w:rsidRDefault="00164ACD" w:rsidP="00164ACD">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b/>
          <w:sz w:val="24"/>
          <w:szCs w:val="24"/>
        </w:rPr>
        <w:t xml:space="preserve">Artificial Insemination/Embryo Transfer </w:t>
      </w:r>
    </w:p>
    <w:p w14:paraId="3ABD6A75" w14:textId="77777777" w:rsidR="00007BB2" w:rsidRPr="00813F47" w:rsidRDefault="00007BB2" w:rsidP="00164AC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Horses that have been bred using Artificial Insemination</w:t>
      </w:r>
      <w:r w:rsidR="006A402B" w:rsidRPr="00813F47">
        <w:rPr>
          <w:rFonts w:ascii="Times New Roman" w:hAnsi="Times New Roman" w:cs="Times New Roman"/>
          <w:sz w:val="24"/>
          <w:szCs w:val="24"/>
        </w:rPr>
        <w:t xml:space="preserve"> or Embryo Transfer</w:t>
      </w:r>
      <w:r w:rsidRPr="00813F47">
        <w:rPr>
          <w:rFonts w:ascii="Times New Roman" w:hAnsi="Times New Roman" w:cs="Times New Roman"/>
          <w:sz w:val="24"/>
          <w:szCs w:val="24"/>
        </w:rPr>
        <w:t xml:space="preserve"> shall be accepted for inspection and</w:t>
      </w:r>
      <w:r w:rsidR="006A402B" w:rsidRPr="00813F47">
        <w:rPr>
          <w:rFonts w:ascii="Times New Roman" w:hAnsi="Times New Roman" w:cs="Times New Roman"/>
          <w:sz w:val="24"/>
          <w:szCs w:val="24"/>
        </w:rPr>
        <w:t xml:space="preserve"> registration if approved as per ANSA Classification Rules.</w:t>
      </w:r>
    </w:p>
    <w:p w14:paraId="0FA9EFE3" w14:textId="77777777" w:rsidR="00007BB2" w:rsidRPr="00813F47" w:rsidRDefault="00007BB2" w:rsidP="001341A8">
      <w:pPr>
        <w:autoSpaceDE w:val="0"/>
        <w:autoSpaceDN w:val="0"/>
        <w:adjustRightInd w:val="0"/>
        <w:spacing w:after="0" w:line="240" w:lineRule="auto"/>
        <w:rPr>
          <w:rFonts w:ascii="Times New Roman" w:hAnsi="Times New Roman" w:cs="Times New Roman"/>
          <w:sz w:val="24"/>
          <w:szCs w:val="24"/>
        </w:rPr>
      </w:pPr>
    </w:p>
    <w:p w14:paraId="056481BA" w14:textId="77777777" w:rsidR="001341A8" w:rsidRPr="00813F47" w:rsidRDefault="00C3241A" w:rsidP="00515D5E">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813F47">
        <w:rPr>
          <w:rFonts w:ascii="Times New Roman" w:hAnsi="Times New Roman" w:cs="Times New Roman"/>
          <w:b/>
          <w:bCs/>
          <w:sz w:val="24"/>
          <w:szCs w:val="24"/>
        </w:rPr>
        <w:t xml:space="preserve">Classification </w:t>
      </w:r>
      <w:r w:rsidR="001341A8" w:rsidRPr="00813F47">
        <w:rPr>
          <w:rFonts w:ascii="Times New Roman" w:hAnsi="Times New Roman" w:cs="Times New Roman"/>
          <w:b/>
          <w:bCs/>
          <w:sz w:val="24"/>
          <w:szCs w:val="24"/>
        </w:rPr>
        <w:t>Inspection</w:t>
      </w:r>
    </w:p>
    <w:p w14:paraId="7BD18120" w14:textId="77777777" w:rsidR="00F8637B" w:rsidRPr="00813F47" w:rsidRDefault="001341A8" w:rsidP="00515D5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Classifiers should refrain from viewing breeding papers prior to inspection of the horse.</w:t>
      </w:r>
    </w:p>
    <w:p w14:paraId="2F53B08C" w14:textId="77777777" w:rsidR="001341A8" w:rsidRPr="00813F47" w:rsidRDefault="001341A8" w:rsidP="00515D5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All horses </w:t>
      </w:r>
      <w:r w:rsidR="00E8721B" w:rsidRPr="00813F47">
        <w:rPr>
          <w:rFonts w:ascii="Times New Roman" w:hAnsi="Times New Roman" w:cs="Times New Roman"/>
          <w:sz w:val="24"/>
          <w:szCs w:val="24"/>
        </w:rPr>
        <w:t xml:space="preserve">must have identification brands </w:t>
      </w:r>
      <w:r w:rsidR="00E8721B" w:rsidRPr="00813F47">
        <w:rPr>
          <w:rFonts w:ascii="Times New Roman" w:hAnsi="Times New Roman" w:cs="Times New Roman"/>
          <w:b/>
          <w:sz w:val="24"/>
          <w:szCs w:val="24"/>
          <w:u w:val="single"/>
        </w:rPr>
        <w:t>and/or</w:t>
      </w:r>
      <w:r w:rsidR="00E8721B" w:rsidRPr="00813F47">
        <w:rPr>
          <w:rFonts w:ascii="Times New Roman" w:hAnsi="Times New Roman" w:cs="Times New Roman"/>
          <w:sz w:val="24"/>
          <w:szCs w:val="24"/>
        </w:rPr>
        <w:t xml:space="preserve"> microchipping.</w:t>
      </w:r>
    </w:p>
    <w:p w14:paraId="38A8B184" w14:textId="77777777" w:rsidR="00C3241A" w:rsidRPr="00862BDA" w:rsidRDefault="001341A8" w:rsidP="00C10D11">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62BDA">
        <w:rPr>
          <w:rFonts w:ascii="Times New Roman" w:hAnsi="Times New Roman" w:cs="Times New Roman"/>
          <w:sz w:val="24"/>
          <w:szCs w:val="24"/>
        </w:rPr>
        <w:t xml:space="preserve">A simple performance of basic paces under saddle – </w:t>
      </w:r>
      <w:r w:rsidR="00E8721B" w:rsidRPr="00862BDA">
        <w:rPr>
          <w:rFonts w:ascii="Times New Roman" w:hAnsi="Times New Roman" w:cs="Times New Roman"/>
          <w:sz w:val="24"/>
          <w:szCs w:val="24"/>
        </w:rPr>
        <w:t>breeding stock</w:t>
      </w:r>
      <w:r w:rsidRPr="00862BDA">
        <w:rPr>
          <w:rFonts w:ascii="Times New Roman" w:hAnsi="Times New Roman" w:cs="Times New Roman"/>
          <w:sz w:val="24"/>
          <w:szCs w:val="24"/>
        </w:rPr>
        <w:t xml:space="preserve"> excepted </w:t>
      </w:r>
      <w:r w:rsidR="00E8721B" w:rsidRPr="00862BDA">
        <w:rPr>
          <w:rFonts w:ascii="Times New Roman" w:hAnsi="Times New Roman" w:cs="Times New Roman"/>
          <w:sz w:val="24"/>
          <w:szCs w:val="24"/>
        </w:rPr>
        <w:t>under special circumstances</w:t>
      </w:r>
      <w:r w:rsidR="008147FE" w:rsidRPr="00862BDA">
        <w:rPr>
          <w:rFonts w:ascii="Times New Roman" w:hAnsi="Times New Roman" w:cs="Times New Roman"/>
          <w:sz w:val="24"/>
          <w:szCs w:val="24"/>
        </w:rPr>
        <w:t xml:space="preserve"> and upon application.</w:t>
      </w:r>
    </w:p>
    <w:p w14:paraId="3AAEF9CF" w14:textId="77777777" w:rsidR="00C3241A" w:rsidRPr="00862BDA" w:rsidRDefault="00C3241A" w:rsidP="00515D5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62BDA">
        <w:rPr>
          <w:rFonts w:ascii="Times New Roman" w:hAnsi="Times New Roman" w:cs="Times New Roman"/>
          <w:sz w:val="24"/>
          <w:szCs w:val="24"/>
        </w:rPr>
        <w:t>Request the candidate to walk, trot and canter in each direction.</w:t>
      </w:r>
    </w:p>
    <w:p w14:paraId="65B24068" w14:textId="77777777" w:rsidR="001341A8" w:rsidRPr="00813F47" w:rsidRDefault="001341A8" w:rsidP="00515D5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Straight action when trotting.</w:t>
      </w:r>
    </w:p>
    <w:p w14:paraId="025DB731" w14:textId="77777777" w:rsidR="00DC04F1" w:rsidRPr="00813F47" w:rsidRDefault="001341A8" w:rsidP="00515D5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The id</w:t>
      </w:r>
      <w:r w:rsidR="00DC04F1" w:rsidRPr="00813F47">
        <w:rPr>
          <w:rFonts w:ascii="Times New Roman" w:hAnsi="Times New Roman" w:cs="Times New Roman"/>
          <w:sz w:val="24"/>
          <w:szCs w:val="24"/>
        </w:rPr>
        <w:t>eal horse is a well conformed s</w:t>
      </w:r>
      <w:r w:rsidRPr="00813F47">
        <w:rPr>
          <w:rFonts w:ascii="Times New Roman" w:hAnsi="Times New Roman" w:cs="Times New Roman"/>
          <w:sz w:val="24"/>
          <w:szCs w:val="24"/>
        </w:rPr>
        <w:t xml:space="preserve">addle horse type, demonstrating good temperament and ability.  </w:t>
      </w:r>
    </w:p>
    <w:p w14:paraId="60498B5F" w14:textId="77777777" w:rsidR="001341A8" w:rsidRPr="00813F47" w:rsidRDefault="001341A8" w:rsidP="00515D5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Versatility is valued and encouraged.</w:t>
      </w:r>
    </w:p>
    <w:p w14:paraId="00749AAD" w14:textId="77777777" w:rsidR="008147FE" w:rsidRPr="00813F47" w:rsidRDefault="008147FE" w:rsidP="00515D5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Video/DVD Inspections - in some instances where geographical locations present a</w:t>
      </w:r>
      <w:r w:rsidR="005461B6" w:rsidRPr="00813F47">
        <w:rPr>
          <w:rFonts w:ascii="Times New Roman" w:hAnsi="Times New Roman" w:cs="Times New Roman"/>
          <w:sz w:val="24"/>
          <w:szCs w:val="24"/>
        </w:rPr>
        <w:t>c</w:t>
      </w:r>
      <w:r w:rsidRPr="00813F47">
        <w:rPr>
          <w:rFonts w:ascii="Times New Roman" w:hAnsi="Times New Roman" w:cs="Times New Roman"/>
          <w:sz w:val="24"/>
          <w:szCs w:val="24"/>
        </w:rPr>
        <w:t>cess to Classifiers video or DVD may be used for classification.  The following steps are required:</w:t>
      </w:r>
    </w:p>
    <w:p w14:paraId="145E9D31" w14:textId="77777777" w:rsidR="008147FE" w:rsidRPr="00813F47" w:rsidRDefault="008147FE" w:rsidP="00377D61">
      <w:pPr>
        <w:pStyle w:val="ListParagraph"/>
        <w:numPr>
          <w:ilvl w:val="2"/>
          <w:numId w:val="2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Show the horse</w:t>
      </w:r>
      <w:r w:rsidR="007B1451" w:rsidRPr="00813F47">
        <w:rPr>
          <w:rFonts w:ascii="Times New Roman" w:hAnsi="Times New Roman" w:cs="Times New Roman"/>
          <w:sz w:val="24"/>
          <w:szCs w:val="24"/>
        </w:rPr>
        <w:t>, without saddle or rugs,</w:t>
      </w:r>
      <w:r w:rsidRPr="00813F47">
        <w:rPr>
          <w:rFonts w:ascii="Times New Roman" w:hAnsi="Times New Roman" w:cs="Times New Roman"/>
          <w:sz w:val="24"/>
          <w:szCs w:val="24"/>
        </w:rPr>
        <w:t xml:space="preserve"> from the front, each side and from the rear. </w:t>
      </w:r>
    </w:p>
    <w:p w14:paraId="0CC11914" w14:textId="77777777" w:rsidR="008147FE" w:rsidRPr="00813F47" w:rsidRDefault="008147FE" w:rsidP="00377D61">
      <w:pPr>
        <w:pStyle w:val="ListParagraph"/>
        <w:numPr>
          <w:ilvl w:val="2"/>
          <w:numId w:val="2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Zoom in on brands so that they may be clearly identified</w:t>
      </w:r>
    </w:p>
    <w:p w14:paraId="66EBBCB0" w14:textId="77777777" w:rsidR="008147FE" w:rsidRPr="00813F47" w:rsidRDefault="008147FE" w:rsidP="00377D61">
      <w:pPr>
        <w:pStyle w:val="ListParagraph"/>
        <w:numPr>
          <w:ilvl w:val="2"/>
          <w:numId w:val="2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Show legs for assessment of conformation</w:t>
      </w:r>
    </w:p>
    <w:p w14:paraId="7CB298C4" w14:textId="77777777" w:rsidR="008147FE" w:rsidRPr="00813F47" w:rsidRDefault="008147FE" w:rsidP="00377D61">
      <w:pPr>
        <w:pStyle w:val="ListParagraph"/>
        <w:numPr>
          <w:ilvl w:val="2"/>
          <w:numId w:val="2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Show other identifying markings, scars etc</w:t>
      </w:r>
    </w:p>
    <w:p w14:paraId="6A9BA437" w14:textId="77777777" w:rsidR="008147FE" w:rsidRPr="00813F47" w:rsidRDefault="008147FE" w:rsidP="00377D61">
      <w:pPr>
        <w:pStyle w:val="ListParagraph"/>
        <w:numPr>
          <w:ilvl w:val="2"/>
          <w:numId w:val="24"/>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Show the horse working under saddle.  </w:t>
      </w:r>
      <w:r w:rsidR="007B1451" w:rsidRPr="00813F47">
        <w:rPr>
          <w:rFonts w:ascii="Times New Roman" w:hAnsi="Times New Roman" w:cs="Times New Roman"/>
          <w:sz w:val="24"/>
          <w:szCs w:val="24"/>
        </w:rPr>
        <w:t>Ride the horse through</w:t>
      </w:r>
      <w:r w:rsidRPr="00813F47">
        <w:rPr>
          <w:rFonts w:ascii="Times New Roman" w:hAnsi="Times New Roman" w:cs="Times New Roman"/>
          <w:sz w:val="24"/>
          <w:szCs w:val="24"/>
        </w:rPr>
        <w:t xml:space="preserve"> each pace (walk, trot and canter in a figure eight pattern is sufficient by way of example) including </w:t>
      </w:r>
      <w:r w:rsidR="007B1451" w:rsidRPr="00813F47">
        <w:rPr>
          <w:rFonts w:ascii="Times New Roman" w:hAnsi="Times New Roman" w:cs="Times New Roman"/>
          <w:sz w:val="24"/>
          <w:szCs w:val="24"/>
        </w:rPr>
        <w:t xml:space="preserve">showing </w:t>
      </w:r>
      <w:r w:rsidRPr="00813F47">
        <w:rPr>
          <w:rFonts w:ascii="Times New Roman" w:hAnsi="Times New Roman" w:cs="Times New Roman"/>
          <w:sz w:val="24"/>
          <w:szCs w:val="24"/>
        </w:rPr>
        <w:t xml:space="preserve">horse </w:t>
      </w:r>
      <w:r w:rsidR="00AA47FD" w:rsidRPr="00813F47">
        <w:rPr>
          <w:rFonts w:ascii="Times New Roman" w:hAnsi="Times New Roman" w:cs="Times New Roman"/>
          <w:sz w:val="24"/>
          <w:szCs w:val="24"/>
        </w:rPr>
        <w:t>work</w:t>
      </w:r>
      <w:r w:rsidR="00052E80" w:rsidRPr="00813F47">
        <w:rPr>
          <w:rFonts w:ascii="Times New Roman" w:hAnsi="Times New Roman" w:cs="Times New Roman"/>
          <w:sz w:val="24"/>
          <w:szCs w:val="24"/>
        </w:rPr>
        <w:t xml:space="preserve">ing </w:t>
      </w:r>
      <w:r w:rsidRPr="00813F47">
        <w:rPr>
          <w:rFonts w:ascii="Times New Roman" w:hAnsi="Times New Roman" w:cs="Times New Roman"/>
          <w:sz w:val="24"/>
          <w:szCs w:val="24"/>
        </w:rPr>
        <w:t>towards</w:t>
      </w:r>
      <w:r w:rsidR="00AA47FD" w:rsidRPr="00813F47">
        <w:rPr>
          <w:rFonts w:ascii="Times New Roman" w:hAnsi="Times New Roman" w:cs="Times New Roman"/>
          <w:sz w:val="24"/>
          <w:szCs w:val="24"/>
        </w:rPr>
        <w:t xml:space="preserve"> and away from the </w:t>
      </w:r>
      <w:r w:rsidRPr="00813F47">
        <w:rPr>
          <w:rFonts w:ascii="Times New Roman" w:hAnsi="Times New Roman" w:cs="Times New Roman"/>
          <w:sz w:val="24"/>
          <w:szCs w:val="24"/>
        </w:rPr>
        <w:t xml:space="preserve">camera to </w:t>
      </w:r>
      <w:r w:rsidR="00AA47FD" w:rsidRPr="00813F47">
        <w:rPr>
          <w:rFonts w:ascii="Times New Roman" w:hAnsi="Times New Roman" w:cs="Times New Roman"/>
          <w:sz w:val="24"/>
          <w:szCs w:val="24"/>
        </w:rPr>
        <w:t>demonstrate</w:t>
      </w:r>
      <w:r w:rsidRPr="00813F47">
        <w:rPr>
          <w:rFonts w:ascii="Times New Roman" w:hAnsi="Times New Roman" w:cs="Times New Roman"/>
          <w:sz w:val="24"/>
          <w:szCs w:val="24"/>
        </w:rPr>
        <w:t xml:space="preserve"> straight action.  </w:t>
      </w:r>
    </w:p>
    <w:p w14:paraId="6FF7CC7C" w14:textId="77777777" w:rsidR="008147FE" w:rsidRPr="00813F47" w:rsidRDefault="008147FE" w:rsidP="008147FE">
      <w:pPr>
        <w:autoSpaceDE w:val="0"/>
        <w:autoSpaceDN w:val="0"/>
        <w:adjustRightInd w:val="0"/>
        <w:spacing w:after="0" w:line="240" w:lineRule="auto"/>
        <w:rPr>
          <w:rFonts w:ascii="Times New Roman" w:hAnsi="Times New Roman" w:cs="Times New Roman"/>
          <w:sz w:val="24"/>
          <w:szCs w:val="24"/>
        </w:rPr>
      </w:pPr>
    </w:p>
    <w:p w14:paraId="106CB094" w14:textId="77777777" w:rsidR="001341A8" w:rsidRPr="00813F47" w:rsidRDefault="001341A8" w:rsidP="001341A8">
      <w:pPr>
        <w:autoSpaceDE w:val="0"/>
        <w:autoSpaceDN w:val="0"/>
        <w:adjustRightInd w:val="0"/>
        <w:spacing w:after="0" w:line="240" w:lineRule="auto"/>
        <w:rPr>
          <w:rFonts w:ascii="Times New Roman" w:hAnsi="Times New Roman" w:cs="Times New Roman"/>
          <w:sz w:val="24"/>
          <w:szCs w:val="24"/>
        </w:rPr>
      </w:pPr>
    </w:p>
    <w:p w14:paraId="34BED73D" w14:textId="77777777" w:rsidR="001341A8" w:rsidRPr="00813F47" w:rsidRDefault="001341A8" w:rsidP="000E4629">
      <w:pPr>
        <w:pStyle w:val="ListParagraph"/>
        <w:numPr>
          <w:ilvl w:val="0"/>
          <w:numId w:val="19"/>
        </w:numPr>
        <w:rPr>
          <w:rFonts w:ascii="Times New Roman" w:hAnsi="Times New Roman" w:cs="Times New Roman"/>
          <w:b/>
          <w:bCs/>
          <w:sz w:val="24"/>
          <w:szCs w:val="24"/>
        </w:rPr>
      </w:pPr>
      <w:r w:rsidRPr="00813F47">
        <w:rPr>
          <w:rFonts w:ascii="Times New Roman" w:hAnsi="Times New Roman" w:cs="Times New Roman"/>
          <w:b/>
          <w:bCs/>
          <w:sz w:val="24"/>
          <w:szCs w:val="24"/>
        </w:rPr>
        <w:t>Classification on Performance</w:t>
      </w:r>
    </w:p>
    <w:p w14:paraId="1853FEDA" w14:textId="77777777" w:rsidR="00DC04F1" w:rsidRPr="00813F47" w:rsidRDefault="001341A8" w:rsidP="00515D5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Horses with performance record can be admitted to the register without going through classification inspection.  </w:t>
      </w:r>
    </w:p>
    <w:p w14:paraId="6964B3CE" w14:textId="77777777" w:rsidR="00C3241A" w:rsidRPr="00813F47" w:rsidRDefault="001341A8" w:rsidP="00515D5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 xml:space="preserve">The following is an alternative to the present classification system for entry of horses to the ANSA registry.  </w:t>
      </w:r>
    </w:p>
    <w:p w14:paraId="5752D208" w14:textId="77777777" w:rsidR="001341A8" w:rsidRPr="00813F47" w:rsidRDefault="001341A8" w:rsidP="00515D5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The intention of this system is not to erode the quality of horses recognised by ANSA but instead to introduce a system which i</w:t>
      </w:r>
      <w:r w:rsidR="000515F7" w:rsidRPr="00813F47">
        <w:rPr>
          <w:rFonts w:ascii="Times New Roman" w:hAnsi="Times New Roman" w:cs="Times New Roman"/>
          <w:sz w:val="24"/>
          <w:szCs w:val="24"/>
        </w:rPr>
        <w:t xml:space="preserve">f flexible and administratively </w:t>
      </w:r>
      <w:r w:rsidRPr="00813F47">
        <w:rPr>
          <w:rFonts w:ascii="Times New Roman" w:hAnsi="Times New Roman" w:cs="Times New Roman"/>
          <w:sz w:val="24"/>
          <w:szCs w:val="24"/>
        </w:rPr>
        <w:t>convenient but at the same time identify the excellence in the saddlehorse and to also encourage a greater number of performance horses into the organisation.</w:t>
      </w:r>
    </w:p>
    <w:p w14:paraId="1F5061D6" w14:textId="77777777" w:rsidR="001341A8" w:rsidRPr="00813F47" w:rsidRDefault="001341A8" w:rsidP="00515D5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Horses are admitted to a register on the basis of performance.  It is most likely that horses with hereditary defects will not have an appropriate performance record which would allow them to be admitted.  If the owner of such a horse chose to have the horse classified, again it is unlikely that the horse would be admitted.</w:t>
      </w:r>
    </w:p>
    <w:p w14:paraId="69C61BEB" w14:textId="77777777" w:rsidR="001341A8" w:rsidRPr="00813F47" w:rsidRDefault="001341A8" w:rsidP="00515D5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Any horse rejected on any grounds is still eligible to enter the registry following classification inspection.</w:t>
      </w:r>
    </w:p>
    <w:p w14:paraId="7029E3A7" w14:textId="77777777" w:rsidR="00DC04F1" w:rsidRPr="00813F47" w:rsidRDefault="00DC04F1" w:rsidP="001341A8">
      <w:pPr>
        <w:autoSpaceDE w:val="0"/>
        <w:autoSpaceDN w:val="0"/>
        <w:adjustRightInd w:val="0"/>
        <w:spacing w:after="0" w:line="240" w:lineRule="auto"/>
        <w:rPr>
          <w:rFonts w:ascii="Times New Roman" w:hAnsi="Times New Roman" w:cs="Times New Roman"/>
          <w:b/>
          <w:bCs/>
          <w:sz w:val="24"/>
          <w:szCs w:val="24"/>
        </w:rPr>
      </w:pPr>
    </w:p>
    <w:p w14:paraId="120F8358" w14:textId="77777777" w:rsidR="008E606F" w:rsidRPr="00813F47" w:rsidRDefault="008E606F" w:rsidP="001341A8">
      <w:pPr>
        <w:autoSpaceDE w:val="0"/>
        <w:autoSpaceDN w:val="0"/>
        <w:adjustRightInd w:val="0"/>
        <w:spacing w:after="0" w:line="240" w:lineRule="auto"/>
        <w:rPr>
          <w:rFonts w:ascii="Times New Roman" w:hAnsi="Times New Roman" w:cs="Times New Roman"/>
          <w:b/>
          <w:bCs/>
          <w:sz w:val="24"/>
          <w:szCs w:val="24"/>
        </w:rPr>
      </w:pPr>
    </w:p>
    <w:p w14:paraId="782E7C3D" w14:textId="77777777" w:rsidR="001341A8" w:rsidRPr="00813F47" w:rsidRDefault="001341A8" w:rsidP="00515D5E">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813F47">
        <w:rPr>
          <w:rFonts w:ascii="Times New Roman" w:hAnsi="Times New Roman" w:cs="Times New Roman"/>
          <w:b/>
          <w:bCs/>
          <w:sz w:val="24"/>
          <w:szCs w:val="24"/>
        </w:rPr>
        <w:t>Performance Criteria</w:t>
      </w:r>
    </w:p>
    <w:p w14:paraId="2A6135FC" w14:textId="77777777" w:rsidR="001341A8" w:rsidRPr="00813F47" w:rsidRDefault="00F267C0" w:rsidP="00AA47FD">
      <w:pPr>
        <w:autoSpaceDE w:val="0"/>
        <w:autoSpaceDN w:val="0"/>
        <w:adjustRightInd w:val="0"/>
        <w:spacing w:after="0" w:line="240" w:lineRule="auto"/>
        <w:ind w:left="360"/>
        <w:rPr>
          <w:rFonts w:ascii="Times New Roman" w:hAnsi="Times New Roman" w:cs="Times New Roman"/>
          <w:sz w:val="24"/>
          <w:szCs w:val="24"/>
        </w:rPr>
      </w:pPr>
      <w:proofErr w:type="spellStart"/>
      <w:r w:rsidRPr="00813F47">
        <w:rPr>
          <w:rFonts w:ascii="Times New Roman" w:hAnsi="Times New Roman" w:cs="Times New Roman"/>
          <w:b/>
          <w:bCs/>
          <w:sz w:val="24"/>
          <w:szCs w:val="24"/>
        </w:rPr>
        <w:t>Campdrafting</w:t>
      </w:r>
      <w:proofErr w:type="spellEnd"/>
      <w:r w:rsidRPr="00813F47">
        <w:rPr>
          <w:rFonts w:ascii="Times New Roman" w:hAnsi="Times New Roman" w:cs="Times New Roman"/>
          <w:b/>
          <w:bCs/>
          <w:sz w:val="24"/>
          <w:szCs w:val="24"/>
        </w:rPr>
        <w:t xml:space="preserve"> </w:t>
      </w:r>
      <w:r w:rsidR="001341A8" w:rsidRPr="00813F47">
        <w:rPr>
          <w:rFonts w:ascii="Times New Roman" w:hAnsi="Times New Roman" w:cs="Times New Roman"/>
          <w:b/>
          <w:bCs/>
          <w:sz w:val="24"/>
          <w:szCs w:val="24"/>
        </w:rPr>
        <w:t xml:space="preserve"> </w:t>
      </w:r>
      <w:r w:rsidR="001341A8" w:rsidRPr="00813F47">
        <w:rPr>
          <w:rFonts w:ascii="Times New Roman" w:hAnsi="Times New Roman" w:cs="Times New Roman"/>
          <w:sz w:val="24"/>
          <w:szCs w:val="24"/>
        </w:rPr>
        <w:t xml:space="preserve"> </w:t>
      </w:r>
      <w:r w:rsidR="00DC04F1" w:rsidRPr="00813F47">
        <w:rPr>
          <w:rFonts w:ascii="Times New Roman" w:hAnsi="Times New Roman" w:cs="Times New Roman"/>
          <w:sz w:val="24"/>
          <w:szCs w:val="24"/>
        </w:rPr>
        <w:tab/>
      </w:r>
      <w:r w:rsidR="001341A8" w:rsidRPr="00813F47">
        <w:rPr>
          <w:rFonts w:ascii="Times New Roman" w:hAnsi="Times New Roman" w:cs="Times New Roman"/>
          <w:sz w:val="24"/>
          <w:szCs w:val="24"/>
        </w:rPr>
        <w:t>Horses placing in progressive, novice and open drafts</w:t>
      </w:r>
    </w:p>
    <w:p w14:paraId="6E60C7E8" w14:textId="77777777" w:rsidR="001341A8" w:rsidRPr="00813F47" w:rsidRDefault="001341A8" w:rsidP="00B43401">
      <w:pPr>
        <w:autoSpaceDE w:val="0"/>
        <w:autoSpaceDN w:val="0"/>
        <w:adjustRightInd w:val="0"/>
        <w:spacing w:after="0" w:line="240" w:lineRule="auto"/>
        <w:ind w:left="360"/>
        <w:rPr>
          <w:rFonts w:ascii="Times New Roman" w:hAnsi="Times New Roman" w:cs="Times New Roman"/>
          <w:sz w:val="24"/>
          <w:szCs w:val="24"/>
        </w:rPr>
      </w:pPr>
      <w:proofErr w:type="gramStart"/>
      <w:r w:rsidRPr="00813F47">
        <w:rPr>
          <w:rFonts w:ascii="Times New Roman" w:hAnsi="Times New Roman" w:cs="Times New Roman"/>
          <w:b/>
          <w:bCs/>
          <w:sz w:val="24"/>
          <w:szCs w:val="24"/>
        </w:rPr>
        <w:t>Dr</w:t>
      </w:r>
      <w:r w:rsidR="00F267C0" w:rsidRPr="00813F47">
        <w:rPr>
          <w:rFonts w:ascii="Times New Roman" w:hAnsi="Times New Roman" w:cs="Times New Roman"/>
          <w:b/>
          <w:bCs/>
          <w:sz w:val="24"/>
          <w:szCs w:val="24"/>
        </w:rPr>
        <w:t xml:space="preserve">essage </w:t>
      </w:r>
      <w:r w:rsidRPr="00813F47">
        <w:rPr>
          <w:rFonts w:ascii="Times New Roman" w:hAnsi="Times New Roman" w:cs="Times New Roman"/>
          <w:b/>
          <w:bCs/>
          <w:sz w:val="24"/>
          <w:szCs w:val="24"/>
        </w:rPr>
        <w:t xml:space="preserve"> </w:t>
      </w:r>
      <w:r w:rsidR="00DC04F1" w:rsidRPr="00813F47">
        <w:rPr>
          <w:rFonts w:ascii="Times New Roman" w:hAnsi="Times New Roman" w:cs="Times New Roman"/>
          <w:b/>
          <w:bCs/>
          <w:sz w:val="24"/>
          <w:szCs w:val="24"/>
        </w:rPr>
        <w:tab/>
      </w:r>
      <w:proofErr w:type="gramEnd"/>
      <w:r w:rsidR="00DC04F1" w:rsidRPr="00813F47">
        <w:rPr>
          <w:rFonts w:ascii="Times New Roman" w:hAnsi="Times New Roman" w:cs="Times New Roman"/>
          <w:b/>
          <w:bCs/>
          <w:sz w:val="24"/>
          <w:szCs w:val="24"/>
        </w:rPr>
        <w:tab/>
      </w:r>
      <w:r w:rsidR="00B43401" w:rsidRPr="00813F47">
        <w:rPr>
          <w:rFonts w:ascii="Times New Roman" w:hAnsi="Times New Roman" w:cs="Times New Roman"/>
          <w:sz w:val="24"/>
          <w:szCs w:val="24"/>
        </w:rPr>
        <w:t>One Placing in official comp scoring min 55% in N</w:t>
      </w:r>
      <w:r w:rsidRPr="00813F47">
        <w:rPr>
          <w:rFonts w:ascii="Times New Roman" w:hAnsi="Times New Roman" w:cs="Times New Roman"/>
          <w:sz w:val="24"/>
          <w:szCs w:val="24"/>
        </w:rPr>
        <w:t xml:space="preserve">ovice </w:t>
      </w:r>
      <w:r w:rsidR="00792C0E" w:rsidRPr="00813F47">
        <w:rPr>
          <w:rFonts w:ascii="Times New Roman" w:hAnsi="Times New Roman" w:cs="Times New Roman"/>
          <w:sz w:val="24"/>
          <w:szCs w:val="24"/>
        </w:rPr>
        <w:t>&amp;</w:t>
      </w:r>
      <w:r w:rsidRPr="00813F47">
        <w:rPr>
          <w:rFonts w:ascii="Times New Roman" w:hAnsi="Times New Roman" w:cs="Times New Roman"/>
          <w:sz w:val="24"/>
          <w:szCs w:val="24"/>
        </w:rPr>
        <w:t xml:space="preserve"> above</w:t>
      </w:r>
    </w:p>
    <w:p w14:paraId="11E1F470" w14:textId="77777777" w:rsidR="00DC601F" w:rsidRPr="00813F47" w:rsidRDefault="00DC601F" w:rsidP="00792C0E">
      <w:pPr>
        <w:autoSpaceDE w:val="0"/>
        <w:autoSpaceDN w:val="0"/>
        <w:adjustRightInd w:val="0"/>
        <w:spacing w:after="0" w:line="240" w:lineRule="auto"/>
        <w:ind w:left="720"/>
        <w:rPr>
          <w:rFonts w:ascii="Times New Roman" w:hAnsi="Times New Roman" w:cs="Times New Roman"/>
          <w:sz w:val="24"/>
          <w:szCs w:val="24"/>
          <w:u w:val="single"/>
        </w:rPr>
      </w:pPr>
      <w:r w:rsidRPr="00813F47">
        <w:rPr>
          <w:rFonts w:ascii="Times New Roman" w:hAnsi="Times New Roman" w:cs="Times New Roman"/>
          <w:sz w:val="24"/>
          <w:szCs w:val="24"/>
        </w:rPr>
        <w:tab/>
      </w:r>
      <w:r w:rsidRPr="00813F47">
        <w:rPr>
          <w:rFonts w:ascii="Times New Roman" w:hAnsi="Times New Roman" w:cs="Times New Roman"/>
          <w:sz w:val="24"/>
          <w:szCs w:val="24"/>
        </w:rPr>
        <w:tab/>
      </w:r>
      <w:r w:rsidRPr="00813F47">
        <w:rPr>
          <w:rFonts w:ascii="Times New Roman" w:hAnsi="Times New Roman" w:cs="Times New Roman"/>
          <w:sz w:val="24"/>
          <w:szCs w:val="24"/>
        </w:rPr>
        <w:tab/>
      </w:r>
      <w:r w:rsidRPr="00813F47">
        <w:rPr>
          <w:rFonts w:ascii="Times New Roman" w:hAnsi="Times New Roman" w:cs="Times New Roman"/>
          <w:sz w:val="24"/>
          <w:szCs w:val="24"/>
          <w:u w:val="single"/>
        </w:rPr>
        <w:t>or</w:t>
      </w:r>
    </w:p>
    <w:p w14:paraId="246B288F" w14:textId="77777777" w:rsidR="001341A8" w:rsidRPr="00813F47" w:rsidRDefault="00B43401" w:rsidP="00792C0E">
      <w:pPr>
        <w:autoSpaceDE w:val="0"/>
        <w:autoSpaceDN w:val="0"/>
        <w:adjustRightInd w:val="0"/>
        <w:spacing w:after="0" w:line="240" w:lineRule="auto"/>
        <w:ind w:left="2880"/>
        <w:rPr>
          <w:rFonts w:ascii="Times New Roman" w:hAnsi="Times New Roman" w:cs="Times New Roman"/>
          <w:sz w:val="24"/>
          <w:szCs w:val="24"/>
        </w:rPr>
      </w:pPr>
      <w:r w:rsidRPr="00813F47">
        <w:rPr>
          <w:rFonts w:ascii="Times New Roman" w:hAnsi="Times New Roman" w:cs="Times New Roman"/>
          <w:sz w:val="24"/>
          <w:szCs w:val="24"/>
        </w:rPr>
        <w:t xml:space="preserve">Three </w:t>
      </w:r>
      <w:r w:rsidR="001341A8" w:rsidRPr="00813F47">
        <w:rPr>
          <w:rFonts w:ascii="Times New Roman" w:hAnsi="Times New Roman" w:cs="Times New Roman"/>
          <w:sz w:val="24"/>
          <w:szCs w:val="24"/>
        </w:rPr>
        <w:t xml:space="preserve">unofficial </w:t>
      </w:r>
      <w:r w:rsidRPr="00813F47">
        <w:rPr>
          <w:rFonts w:ascii="Times New Roman" w:hAnsi="Times New Roman" w:cs="Times New Roman"/>
          <w:sz w:val="24"/>
          <w:szCs w:val="24"/>
        </w:rPr>
        <w:t>placings scoring min</w:t>
      </w:r>
      <w:r w:rsidR="001341A8" w:rsidRPr="00813F47">
        <w:rPr>
          <w:rFonts w:ascii="Times New Roman" w:hAnsi="Times New Roman" w:cs="Times New Roman"/>
          <w:sz w:val="24"/>
          <w:szCs w:val="24"/>
        </w:rPr>
        <w:t xml:space="preserve"> 55% </w:t>
      </w:r>
      <w:r w:rsidRPr="00813F47">
        <w:rPr>
          <w:rFonts w:ascii="Times New Roman" w:hAnsi="Times New Roman" w:cs="Times New Roman"/>
          <w:sz w:val="24"/>
          <w:szCs w:val="24"/>
        </w:rPr>
        <w:t>placing in N</w:t>
      </w:r>
      <w:r w:rsidR="001341A8" w:rsidRPr="00813F47">
        <w:rPr>
          <w:rFonts w:ascii="Times New Roman" w:hAnsi="Times New Roman" w:cs="Times New Roman"/>
          <w:sz w:val="24"/>
          <w:szCs w:val="24"/>
        </w:rPr>
        <w:t xml:space="preserve">ovice </w:t>
      </w:r>
      <w:r w:rsidR="00792C0E" w:rsidRPr="00813F47">
        <w:rPr>
          <w:rFonts w:ascii="Times New Roman" w:hAnsi="Times New Roman" w:cs="Times New Roman"/>
          <w:sz w:val="24"/>
          <w:szCs w:val="24"/>
        </w:rPr>
        <w:t>&amp;</w:t>
      </w:r>
      <w:r w:rsidR="001341A8" w:rsidRPr="00813F47">
        <w:rPr>
          <w:rFonts w:ascii="Times New Roman" w:hAnsi="Times New Roman" w:cs="Times New Roman"/>
          <w:sz w:val="24"/>
          <w:szCs w:val="24"/>
        </w:rPr>
        <w:t xml:space="preserve"> above</w:t>
      </w:r>
    </w:p>
    <w:p w14:paraId="3DFFAE72" w14:textId="77777777" w:rsidR="001341A8" w:rsidRPr="00813F47" w:rsidRDefault="00F267C0" w:rsidP="00AA47FD">
      <w:pPr>
        <w:autoSpaceDE w:val="0"/>
        <w:autoSpaceDN w:val="0"/>
        <w:adjustRightInd w:val="0"/>
        <w:spacing w:after="0" w:line="240" w:lineRule="auto"/>
        <w:ind w:left="360"/>
        <w:rPr>
          <w:rFonts w:ascii="Times New Roman" w:hAnsi="Times New Roman" w:cs="Times New Roman"/>
          <w:sz w:val="24"/>
          <w:szCs w:val="24"/>
        </w:rPr>
      </w:pPr>
      <w:r w:rsidRPr="00813F47">
        <w:rPr>
          <w:rFonts w:ascii="Times New Roman" w:hAnsi="Times New Roman" w:cs="Times New Roman"/>
          <w:b/>
          <w:bCs/>
          <w:sz w:val="24"/>
          <w:szCs w:val="24"/>
        </w:rPr>
        <w:t xml:space="preserve">Hacking </w:t>
      </w:r>
      <w:r w:rsidR="00DC04F1" w:rsidRPr="00813F47">
        <w:rPr>
          <w:rFonts w:ascii="Times New Roman" w:hAnsi="Times New Roman" w:cs="Times New Roman"/>
          <w:b/>
          <w:bCs/>
          <w:sz w:val="24"/>
          <w:szCs w:val="24"/>
        </w:rPr>
        <w:tab/>
      </w:r>
      <w:r w:rsidR="00DC04F1" w:rsidRPr="00813F47">
        <w:rPr>
          <w:rFonts w:ascii="Times New Roman" w:hAnsi="Times New Roman" w:cs="Times New Roman"/>
          <w:b/>
          <w:bCs/>
          <w:sz w:val="24"/>
          <w:szCs w:val="24"/>
        </w:rPr>
        <w:tab/>
      </w:r>
      <w:r w:rsidR="00792C0E" w:rsidRPr="00813F47">
        <w:rPr>
          <w:rFonts w:ascii="Times New Roman" w:hAnsi="Times New Roman" w:cs="Times New Roman"/>
          <w:b/>
          <w:bCs/>
          <w:sz w:val="24"/>
          <w:szCs w:val="24"/>
        </w:rPr>
        <w:tab/>
      </w:r>
      <w:r w:rsidR="001341A8" w:rsidRPr="00813F47">
        <w:rPr>
          <w:rFonts w:ascii="Times New Roman" w:hAnsi="Times New Roman" w:cs="Times New Roman"/>
          <w:sz w:val="24"/>
          <w:szCs w:val="24"/>
        </w:rPr>
        <w:t>Horses to have four open hack class wins at agricultural shows</w:t>
      </w:r>
    </w:p>
    <w:p w14:paraId="14D4239C" w14:textId="77777777" w:rsidR="001341A8" w:rsidRPr="00813F47" w:rsidRDefault="00F267C0" w:rsidP="00AA47FD">
      <w:pPr>
        <w:autoSpaceDE w:val="0"/>
        <w:autoSpaceDN w:val="0"/>
        <w:adjustRightInd w:val="0"/>
        <w:spacing w:after="0" w:line="240" w:lineRule="auto"/>
        <w:ind w:left="360"/>
        <w:rPr>
          <w:rFonts w:ascii="Times New Roman" w:hAnsi="Times New Roman" w:cs="Times New Roman"/>
          <w:sz w:val="24"/>
          <w:szCs w:val="24"/>
        </w:rPr>
      </w:pPr>
      <w:r w:rsidRPr="00813F47">
        <w:rPr>
          <w:rFonts w:ascii="Times New Roman" w:hAnsi="Times New Roman" w:cs="Times New Roman"/>
          <w:b/>
          <w:bCs/>
          <w:sz w:val="24"/>
          <w:szCs w:val="24"/>
        </w:rPr>
        <w:t xml:space="preserve">Polocrosse </w:t>
      </w:r>
      <w:proofErr w:type="gramStart"/>
      <w:r w:rsidRPr="00813F47">
        <w:rPr>
          <w:rFonts w:ascii="Times New Roman" w:hAnsi="Times New Roman" w:cs="Times New Roman"/>
          <w:b/>
          <w:bCs/>
          <w:sz w:val="24"/>
          <w:szCs w:val="24"/>
        </w:rPr>
        <w:tab/>
      </w:r>
      <w:r w:rsidR="001341A8" w:rsidRPr="00813F47">
        <w:rPr>
          <w:rFonts w:ascii="Times New Roman" w:hAnsi="Times New Roman" w:cs="Times New Roman"/>
          <w:b/>
          <w:bCs/>
          <w:sz w:val="24"/>
          <w:szCs w:val="24"/>
        </w:rPr>
        <w:t xml:space="preserve"> </w:t>
      </w:r>
      <w:r w:rsidR="001341A8" w:rsidRPr="00813F47">
        <w:rPr>
          <w:rFonts w:ascii="Times New Roman" w:hAnsi="Times New Roman" w:cs="Times New Roman"/>
          <w:sz w:val="24"/>
          <w:szCs w:val="24"/>
        </w:rPr>
        <w:t xml:space="preserve"> </w:t>
      </w:r>
      <w:r w:rsidR="00DC04F1" w:rsidRPr="00813F47">
        <w:rPr>
          <w:rFonts w:ascii="Times New Roman" w:hAnsi="Times New Roman" w:cs="Times New Roman"/>
          <w:sz w:val="24"/>
          <w:szCs w:val="24"/>
        </w:rPr>
        <w:tab/>
      </w:r>
      <w:proofErr w:type="gramEnd"/>
      <w:r w:rsidR="001341A8" w:rsidRPr="00813F47">
        <w:rPr>
          <w:rFonts w:ascii="Times New Roman" w:hAnsi="Times New Roman" w:cs="Times New Roman"/>
          <w:sz w:val="24"/>
          <w:szCs w:val="24"/>
        </w:rPr>
        <w:t>Horses competing in A grade winning teams</w:t>
      </w:r>
    </w:p>
    <w:p w14:paraId="2966C322" w14:textId="77777777" w:rsidR="001341A8" w:rsidRPr="00813F47" w:rsidRDefault="001341A8" w:rsidP="00792C0E">
      <w:pPr>
        <w:autoSpaceDE w:val="0"/>
        <w:autoSpaceDN w:val="0"/>
        <w:adjustRightInd w:val="0"/>
        <w:spacing w:after="0" w:line="240" w:lineRule="auto"/>
        <w:ind w:left="2880" w:hanging="2520"/>
        <w:rPr>
          <w:rFonts w:ascii="Times New Roman" w:hAnsi="Times New Roman" w:cs="Times New Roman"/>
          <w:sz w:val="24"/>
          <w:szCs w:val="24"/>
        </w:rPr>
      </w:pPr>
      <w:r w:rsidRPr="00813F47">
        <w:rPr>
          <w:rFonts w:ascii="Times New Roman" w:hAnsi="Times New Roman" w:cs="Times New Roman"/>
          <w:b/>
          <w:bCs/>
          <w:sz w:val="24"/>
          <w:szCs w:val="24"/>
        </w:rPr>
        <w:lastRenderedPageBreak/>
        <w:t xml:space="preserve">Showjumping </w:t>
      </w:r>
      <w:r w:rsidRPr="00813F47">
        <w:rPr>
          <w:rFonts w:ascii="Times New Roman" w:hAnsi="Times New Roman" w:cs="Times New Roman"/>
          <w:sz w:val="24"/>
          <w:szCs w:val="24"/>
        </w:rPr>
        <w:t xml:space="preserve"> </w:t>
      </w:r>
      <w:r w:rsidR="00DC04F1" w:rsidRPr="00813F47">
        <w:rPr>
          <w:rFonts w:ascii="Times New Roman" w:hAnsi="Times New Roman" w:cs="Times New Roman"/>
          <w:sz w:val="24"/>
          <w:szCs w:val="24"/>
        </w:rPr>
        <w:tab/>
      </w:r>
      <w:r w:rsidRPr="00813F47">
        <w:rPr>
          <w:rFonts w:ascii="Times New Roman" w:hAnsi="Times New Roman" w:cs="Times New Roman"/>
          <w:sz w:val="24"/>
          <w:szCs w:val="24"/>
        </w:rPr>
        <w:t>Horses winning or placing in EFA Official D Grade competitions</w:t>
      </w:r>
      <w:r w:rsidR="00BD2C67" w:rsidRPr="00813F47">
        <w:rPr>
          <w:rFonts w:ascii="Times New Roman" w:hAnsi="Times New Roman" w:cs="Times New Roman"/>
          <w:sz w:val="24"/>
          <w:szCs w:val="24"/>
        </w:rPr>
        <w:t xml:space="preserve"> </w:t>
      </w:r>
      <w:r w:rsidRPr="00813F47">
        <w:rPr>
          <w:rFonts w:ascii="Times New Roman" w:hAnsi="Times New Roman" w:cs="Times New Roman"/>
          <w:sz w:val="24"/>
          <w:szCs w:val="24"/>
        </w:rPr>
        <w:t>and/or winning and placing in Pony</w:t>
      </w:r>
      <w:r w:rsidR="00BD2C67" w:rsidRPr="00813F47">
        <w:rPr>
          <w:rFonts w:ascii="Times New Roman" w:hAnsi="Times New Roman" w:cs="Times New Roman"/>
          <w:sz w:val="24"/>
          <w:szCs w:val="24"/>
        </w:rPr>
        <w:t xml:space="preserve"> Club Official A and B Grade </w:t>
      </w:r>
      <w:r w:rsidRPr="00813F47">
        <w:rPr>
          <w:rFonts w:ascii="Times New Roman" w:hAnsi="Times New Roman" w:cs="Times New Roman"/>
          <w:sz w:val="24"/>
          <w:szCs w:val="24"/>
        </w:rPr>
        <w:t>Competitions</w:t>
      </w:r>
    </w:p>
    <w:p w14:paraId="6658B050" w14:textId="77777777" w:rsidR="001341A8" w:rsidRPr="00813F47" w:rsidRDefault="001341A8" w:rsidP="001341A8">
      <w:pPr>
        <w:autoSpaceDE w:val="0"/>
        <w:autoSpaceDN w:val="0"/>
        <w:adjustRightInd w:val="0"/>
        <w:spacing w:after="0" w:line="240" w:lineRule="auto"/>
        <w:rPr>
          <w:rFonts w:ascii="Times New Roman" w:hAnsi="Times New Roman" w:cs="Times New Roman"/>
          <w:sz w:val="24"/>
          <w:szCs w:val="24"/>
        </w:rPr>
      </w:pPr>
    </w:p>
    <w:p w14:paraId="7370D968" w14:textId="77777777" w:rsidR="00AA47FD" w:rsidRPr="00813F47" w:rsidRDefault="00AA47FD" w:rsidP="00AA47FD">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sidRPr="00813F47">
        <w:rPr>
          <w:rFonts w:ascii="Times New Roman" w:hAnsi="Times New Roman" w:cs="Times New Roman"/>
          <w:b/>
          <w:sz w:val="24"/>
          <w:szCs w:val="24"/>
        </w:rPr>
        <w:t>Naming the ANSA Horse</w:t>
      </w:r>
    </w:p>
    <w:p w14:paraId="4B515DA5" w14:textId="77777777" w:rsidR="00AA47FD" w:rsidRPr="00813F47" w:rsidRDefault="00AA47FD" w:rsidP="00AA47F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813F47">
        <w:rPr>
          <w:rFonts w:ascii="Times New Roman" w:hAnsi="Times New Roman" w:cs="Times New Roman"/>
          <w:sz w:val="24"/>
          <w:szCs w:val="24"/>
        </w:rPr>
        <w:t>Horses</w:t>
      </w:r>
      <w:proofErr w:type="gramEnd"/>
      <w:r w:rsidRPr="00813F47">
        <w:rPr>
          <w:rFonts w:ascii="Times New Roman" w:hAnsi="Times New Roman" w:cs="Times New Roman"/>
          <w:sz w:val="24"/>
          <w:szCs w:val="24"/>
        </w:rPr>
        <w:t xml:space="preserve"> names should be no longer than thirty letter spacings.  Unless a stud prefix is used, alternative names shall be shown in the space provided when making application</w:t>
      </w:r>
    </w:p>
    <w:p w14:paraId="0B826E51" w14:textId="77777777" w:rsidR="00AA47FD" w:rsidRPr="00813F47" w:rsidRDefault="00AA47FD" w:rsidP="00AA47F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On payment of a prescribed fee, a member may register a Stud Prefix or Suffix for his own sole use</w:t>
      </w:r>
    </w:p>
    <w:p w14:paraId="25CED811" w14:textId="77777777" w:rsidR="00AA47FD" w:rsidRPr="00813F47" w:rsidRDefault="00AA47FD" w:rsidP="00AA47F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A horse’s name shall not be accepted by the Association if this name:</w:t>
      </w:r>
    </w:p>
    <w:p w14:paraId="0B43D853" w14:textId="77777777" w:rsidR="00AA47FD" w:rsidRPr="00813F47" w:rsidRDefault="00AA47FD" w:rsidP="00AA47F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Is similar enough to another registered horse as to mislead</w:t>
      </w:r>
    </w:p>
    <w:p w14:paraId="44CE9AF4" w14:textId="77777777" w:rsidR="00AA47FD" w:rsidRPr="00813F47" w:rsidRDefault="00AA47FD" w:rsidP="00AA47F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Has been registered previously for another animal</w:t>
      </w:r>
    </w:p>
    <w:p w14:paraId="451B6253" w14:textId="77777777" w:rsidR="00AA47FD" w:rsidRPr="00813F47" w:rsidRDefault="00AA47FD" w:rsidP="00AA47F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Incorporates another member’s stud prefix or suffix.</w:t>
      </w:r>
    </w:p>
    <w:p w14:paraId="4697E245" w14:textId="77777777" w:rsidR="00AA47FD" w:rsidRPr="00813F47" w:rsidRDefault="00AA47FD" w:rsidP="00AA47F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13F47">
        <w:rPr>
          <w:rFonts w:ascii="Times New Roman" w:hAnsi="Times New Roman" w:cs="Times New Roman"/>
          <w:sz w:val="24"/>
          <w:szCs w:val="24"/>
        </w:rPr>
        <w:t>Has previously been registered as a business name by the Commissioner of Corporate Affairs (or equivalent in relevant State) and this is known to Head Office.</w:t>
      </w:r>
    </w:p>
    <w:p w14:paraId="4BD03BEB" w14:textId="77777777" w:rsidR="00AA47FD" w:rsidRPr="00813F47" w:rsidRDefault="00AA47FD" w:rsidP="001341A8">
      <w:pPr>
        <w:autoSpaceDE w:val="0"/>
        <w:autoSpaceDN w:val="0"/>
        <w:adjustRightInd w:val="0"/>
        <w:spacing w:after="0" w:line="240" w:lineRule="auto"/>
        <w:rPr>
          <w:rFonts w:ascii="Times New Roman" w:hAnsi="Times New Roman" w:cs="Times New Roman"/>
          <w:sz w:val="24"/>
          <w:szCs w:val="24"/>
        </w:rPr>
      </w:pPr>
    </w:p>
    <w:p w14:paraId="0E9791D2" w14:textId="77777777" w:rsidR="008E606F" w:rsidRPr="00813F47" w:rsidRDefault="008E606F" w:rsidP="001341A8">
      <w:pPr>
        <w:autoSpaceDE w:val="0"/>
        <w:autoSpaceDN w:val="0"/>
        <w:adjustRightInd w:val="0"/>
        <w:spacing w:after="0" w:line="240" w:lineRule="auto"/>
        <w:rPr>
          <w:rFonts w:ascii="Times New Roman" w:hAnsi="Times New Roman" w:cs="Times New Roman"/>
          <w:sz w:val="24"/>
          <w:szCs w:val="24"/>
        </w:rPr>
      </w:pPr>
    </w:p>
    <w:p w14:paraId="67C1EAE5" w14:textId="77777777" w:rsidR="001341A8" w:rsidRPr="00813F47" w:rsidRDefault="009236FF" w:rsidP="00515D5E">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sidRPr="00813F47">
        <w:rPr>
          <w:rFonts w:ascii="Times New Roman" w:hAnsi="Times New Roman" w:cs="Times New Roman"/>
          <w:b/>
          <w:sz w:val="24"/>
          <w:szCs w:val="24"/>
        </w:rPr>
        <w:t>Changes of Ownership</w:t>
      </w:r>
    </w:p>
    <w:p w14:paraId="155D4995" w14:textId="77777777" w:rsidR="00CF69CD"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 xml:space="preserve">Members who have disposed of or intend to dispose of a registered horse or recorded foal must make an application to the Association on the approved form for records to be adjusted.  </w:t>
      </w:r>
    </w:p>
    <w:p w14:paraId="36DC8C4E" w14:textId="77777777" w:rsidR="007036B3"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The transfer of a horse shall be effected only upon the application its onwner on the form prescribed a time of sale, lease, gift or exchange and upon such information being furnished by the application as required.</w:t>
      </w:r>
    </w:p>
    <w:p w14:paraId="45FF687F" w14:textId="77777777" w:rsidR="00CF69CD"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When a mare has been bred and sold in t</w:t>
      </w:r>
      <w:r w:rsidR="006970A6" w:rsidRPr="00813F47">
        <w:rPr>
          <w:rFonts w:ascii="Times New Roman" w:hAnsi="Times New Roman" w:cs="Times New Roman"/>
          <w:noProof/>
          <w:sz w:val="24"/>
          <w:szCs w:val="24"/>
          <w:lang w:eastAsia="en-AU"/>
        </w:rPr>
        <w:t>he current year prior to foaling</w:t>
      </w:r>
      <w:r w:rsidRPr="00813F47">
        <w:rPr>
          <w:rFonts w:ascii="Times New Roman" w:hAnsi="Times New Roman" w:cs="Times New Roman"/>
          <w:noProof/>
          <w:sz w:val="24"/>
          <w:szCs w:val="24"/>
          <w:lang w:eastAsia="en-AU"/>
        </w:rPr>
        <w:t xml:space="preserve">, the vendor must ensure that the </w:t>
      </w:r>
      <w:r w:rsidR="006970A6" w:rsidRPr="00813F47">
        <w:rPr>
          <w:rFonts w:ascii="Times New Roman" w:hAnsi="Times New Roman" w:cs="Times New Roman"/>
          <w:noProof/>
          <w:sz w:val="24"/>
          <w:szCs w:val="24"/>
          <w:lang w:eastAsia="en-AU"/>
        </w:rPr>
        <w:t>Service</w:t>
      </w:r>
      <w:r w:rsidRPr="00813F47">
        <w:rPr>
          <w:rFonts w:ascii="Times New Roman" w:hAnsi="Times New Roman" w:cs="Times New Roman"/>
          <w:noProof/>
          <w:sz w:val="24"/>
          <w:szCs w:val="24"/>
          <w:lang w:eastAsia="en-AU"/>
        </w:rPr>
        <w:t xml:space="preserve"> Certifica</w:t>
      </w:r>
      <w:r w:rsidR="008E606F" w:rsidRPr="00813F47">
        <w:rPr>
          <w:rFonts w:ascii="Times New Roman" w:hAnsi="Times New Roman" w:cs="Times New Roman"/>
          <w:noProof/>
          <w:sz w:val="24"/>
          <w:szCs w:val="24"/>
          <w:lang w:eastAsia="en-AU"/>
        </w:rPr>
        <w:t>te is sent to Head Office with t</w:t>
      </w:r>
      <w:r w:rsidRPr="00813F47">
        <w:rPr>
          <w:rFonts w:ascii="Times New Roman" w:hAnsi="Times New Roman" w:cs="Times New Roman"/>
          <w:noProof/>
          <w:sz w:val="24"/>
          <w:szCs w:val="24"/>
          <w:lang w:eastAsia="en-AU"/>
        </w:rPr>
        <w:t xml:space="preserve">he Transfer Form and Certificate </w:t>
      </w:r>
      <w:r w:rsidR="008E606F" w:rsidRPr="00813F47">
        <w:rPr>
          <w:rFonts w:ascii="Times New Roman" w:hAnsi="Times New Roman" w:cs="Times New Roman"/>
          <w:noProof/>
          <w:sz w:val="24"/>
          <w:szCs w:val="24"/>
          <w:lang w:eastAsia="en-AU"/>
        </w:rPr>
        <w:t>of</w:t>
      </w:r>
      <w:r w:rsidRPr="00813F47">
        <w:rPr>
          <w:rFonts w:ascii="Times New Roman" w:hAnsi="Times New Roman" w:cs="Times New Roman"/>
          <w:noProof/>
          <w:sz w:val="24"/>
          <w:szCs w:val="24"/>
          <w:lang w:eastAsia="en-AU"/>
        </w:rPr>
        <w:t xml:space="preserve"> Registr</w:t>
      </w:r>
      <w:r w:rsidR="008E606F" w:rsidRPr="00813F47">
        <w:rPr>
          <w:rFonts w:ascii="Times New Roman" w:hAnsi="Times New Roman" w:cs="Times New Roman"/>
          <w:noProof/>
          <w:sz w:val="24"/>
          <w:szCs w:val="24"/>
          <w:lang w:eastAsia="en-AU"/>
        </w:rPr>
        <w:t>a</w:t>
      </w:r>
      <w:r w:rsidRPr="00813F47">
        <w:rPr>
          <w:rFonts w:ascii="Times New Roman" w:hAnsi="Times New Roman" w:cs="Times New Roman"/>
          <w:noProof/>
          <w:sz w:val="24"/>
          <w:szCs w:val="24"/>
          <w:lang w:eastAsia="en-AU"/>
        </w:rPr>
        <w:t>tion.</w:t>
      </w:r>
    </w:p>
    <w:p w14:paraId="7258BA02" w14:textId="77777777" w:rsidR="00CF69CD"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 xml:space="preserve">No transfer of a horse in the Association’s records shall be effective unless the prescribed document be signed by the transferor and unless the prescribed transfer fee has been paid </w:t>
      </w:r>
      <w:r w:rsidR="00CB45EF" w:rsidRPr="00813F47">
        <w:rPr>
          <w:rFonts w:ascii="Times New Roman" w:hAnsi="Times New Roman" w:cs="Times New Roman"/>
          <w:noProof/>
          <w:sz w:val="24"/>
          <w:szCs w:val="24"/>
          <w:lang w:eastAsia="en-AU"/>
        </w:rPr>
        <w:t>by the transfer</w:t>
      </w:r>
      <w:r w:rsidRPr="00813F47">
        <w:rPr>
          <w:rFonts w:ascii="Times New Roman" w:hAnsi="Times New Roman" w:cs="Times New Roman"/>
          <w:noProof/>
          <w:sz w:val="24"/>
          <w:szCs w:val="24"/>
          <w:lang w:eastAsia="en-AU"/>
        </w:rPr>
        <w:t>or.</w:t>
      </w:r>
    </w:p>
    <w:p w14:paraId="50E4D1D1" w14:textId="77777777" w:rsidR="00CF69CD"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 xml:space="preserve">On a family partnership the transfer fees will be waived on transfers within the </w:t>
      </w:r>
      <w:r w:rsidR="00E8721B" w:rsidRPr="00813F47">
        <w:rPr>
          <w:rFonts w:ascii="Times New Roman" w:hAnsi="Times New Roman" w:cs="Times New Roman"/>
          <w:noProof/>
          <w:sz w:val="24"/>
          <w:szCs w:val="24"/>
          <w:lang w:eastAsia="en-AU"/>
        </w:rPr>
        <w:t xml:space="preserve">immediate </w:t>
      </w:r>
      <w:r w:rsidRPr="00813F47">
        <w:rPr>
          <w:rFonts w:ascii="Times New Roman" w:hAnsi="Times New Roman" w:cs="Times New Roman"/>
          <w:noProof/>
          <w:sz w:val="24"/>
          <w:szCs w:val="24"/>
          <w:lang w:eastAsia="en-AU"/>
        </w:rPr>
        <w:t>family</w:t>
      </w:r>
      <w:r w:rsidR="00E8721B" w:rsidRPr="00813F47">
        <w:rPr>
          <w:rFonts w:ascii="Times New Roman" w:hAnsi="Times New Roman" w:cs="Times New Roman"/>
          <w:noProof/>
          <w:sz w:val="24"/>
          <w:szCs w:val="24"/>
          <w:lang w:eastAsia="en-AU"/>
        </w:rPr>
        <w:t xml:space="preserve"> only</w:t>
      </w:r>
      <w:r w:rsidRPr="00813F47">
        <w:rPr>
          <w:rFonts w:ascii="Times New Roman" w:hAnsi="Times New Roman" w:cs="Times New Roman"/>
          <w:noProof/>
          <w:sz w:val="24"/>
          <w:szCs w:val="24"/>
          <w:lang w:eastAsia="en-AU"/>
        </w:rPr>
        <w:t>.</w:t>
      </w:r>
    </w:p>
    <w:p w14:paraId="755218C3" w14:textId="77777777" w:rsidR="00CF69CD"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 xml:space="preserve">When a horse is accepted for transfer, the transfer wil be recorded on the Certificate of Registration which will </w:t>
      </w:r>
      <w:r w:rsidR="006970A6" w:rsidRPr="00813F47">
        <w:rPr>
          <w:rFonts w:ascii="Times New Roman" w:hAnsi="Times New Roman" w:cs="Times New Roman"/>
          <w:noProof/>
          <w:sz w:val="24"/>
          <w:szCs w:val="24"/>
          <w:lang w:eastAsia="en-AU"/>
        </w:rPr>
        <w:t xml:space="preserve">be </w:t>
      </w:r>
      <w:r w:rsidRPr="00813F47">
        <w:rPr>
          <w:rFonts w:ascii="Times New Roman" w:hAnsi="Times New Roman" w:cs="Times New Roman"/>
          <w:noProof/>
          <w:sz w:val="24"/>
          <w:szCs w:val="24"/>
          <w:lang w:eastAsia="en-AU"/>
        </w:rPr>
        <w:t>then sent to the new owner.</w:t>
      </w:r>
    </w:p>
    <w:p w14:paraId="698CE8DF" w14:textId="77777777" w:rsidR="00CF69CD"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The purchase of a foal recorded animal who desires that the horse be eligible for subsequent insp</w:t>
      </w:r>
      <w:r w:rsidR="006970A6" w:rsidRPr="00813F47">
        <w:rPr>
          <w:rFonts w:ascii="Times New Roman" w:hAnsi="Times New Roman" w:cs="Times New Roman"/>
          <w:noProof/>
          <w:sz w:val="24"/>
          <w:szCs w:val="24"/>
          <w:lang w:eastAsia="en-AU"/>
        </w:rPr>
        <w:t>ection for registration by the Asso</w:t>
      </w:r>
      <w:r w:rsidRPr="00813F47">
        <w:rPr>
          <w:rFonts w:ascii="Times New Roman" w:hAnsi="Times New Roman" w:cs="Times New Roman"/>
          <w:noProof/>
          <w:sz w:val="24"/>
          <w:szCs w:val="24"/>
          <w:lang w:eastAsia="en-AU"/>
        </w:rPr>
        <w:t>c</w:t>
      </w:r>
      <w:r w:rsidR="006970A6" w:rsidRPr="00813F47">
        <w:rPr>
          <w:rFonts w:ascii="Times New Roman" w:hAnsi="Times New Roman" w:cs="Times New Roman"/>
          <w:noProof/>
          <w:sz w:val="24"/>
          <w:szCs w:val="24"/>
          <w:lang w:eastAsia="en-AU"/>
        </w:rPr>
        <w:t>i</w:t>
      </w:r>
      <w:r w:rsidRPr="00813F47">
        <w:rPr>
          <w:rFonts w:ascii="Times New Roman" w:hAnsi="Times New Roman" w:cs="Times New Roman"/>
          <w:noProof/>
          <w:sz w:val="24"/>
          <w:szCs w:val="24"/>
          <w:lang w:eastAsia="en-AU"/>
        </w:rPr>
        <w:t>ati</w:t>
      </w:r>
      <w:r w:rsidR="006970A6" w:rsidRPr="00813F47">
        <w:rPr>
          <w:rFonts w:ascii="Times New Roman" w:hAnsi="Times New Roman" w:cs="Times New Roman"/>
          <w:noProof/>
          <w:sz w:val="24"/>
          <w:szCs w:val="24"/>
          <w:lang w:eastAsia="en-AU"/>
        </w:rPr>
        <w:t>on in his name, must ensure that</w:t>
      </w:r>
      <w:r w:rsidRPr="00813F47">
        <w:rPr>
          <w:rFonts w:ascii="Times New Roman" w:hAnsi="Times New Roman" w:cs="Times New Roman"/>
          <w:noProof/>
          <w:sz w:val="24"/>
          <w:szCs w:val="24"/>
          <w:lang w:eastAsia="en-AU"/>
        </w:rPr>
        <w:t xml:space="preserve"> the horse is transferred to him by the previous owner and that such transfer is properly reco</w:t>
      </w:r>
      <w:r w:rsidR="00E8721B" w:rsidRPr="00813F47">
        <w:rPr>
          <w:rFonts w:ascii="Times New Roman" w:hAnsi="Times New Roman" w:cs="Times New Roman"/>
          <w:noProof/>
          <w:sz w:val="24"/>
          <w:szCs w:val="24"/>
          <w:lang w:eastAsia="en-AU"/>
        </w:rPr>
        <w:t>t</w:t>
      </w:r>
      <w:r w:rsidRPr="00813F47">
        <w:rPr>
          <w:rFonts w:ascii="Times New Roman" w:hAnsi="Times New Roman" w:cs="Times New Roman"/>
          <w:noProof/>
          <w:sz w:val="24"/>
          <w:szCs w:val="24"/>
          <w:lang w:eastAsia="en-AU"/>
        </w:rPr>
        <w:t>ded with the A</w:t>
      </w:r>
      <w:r w:rsidR="006970A6" w:rsidRPr="00813F47">
        <w:rPr>
          <w:rFonts w:ascii="Times New Roman" w:hAnsi="Times New Roman" w:cs="Times New Roman"/>
          <w:noProof/>
          <w:sz w:val="24"/>
          <w:szCs w:val="24"/>
          <w:lang w:eastAsia="en-AU"/>
        </w:rPr>
        <w:t>s</w:t>
      </w:r>
      <w:r w:rsidRPr="00813F47">
        <w:rPr>
          <w:rFonts w:ascii="Times New Roman" w:hAnsi="Times New Roman" w:cs="Times New Roman"/>
          <w:noProof/>
          <w:sz w:val="24"/>
          <w:szCs w:val="24"/>
          <w:lang w:eastAsia="en-AU"/>
        </w:rPr>
        <w:t>sociation.</w:t>
      </w:r>
    </w:p>
    <w:p w14:paraId="5DCEB2EA" w14:textId="77777777" w:rsidR="00CF69CD" w:rsidRPr="00813F47" w:rsidRDefault="00CF69CD"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Transfer forms together with the fee and the Certificate of Registratio</w:t>
      </w:r>
      <w:r w:rsidR="006970A6" w:rsidRPr="00813F47">
        <w:rPr>
          <w:rFonts w:ascii="Times New Roman" w:hAnsi="Times New Roman" w:cs="Times New Roman"/>
          <w:noProof/>
          <w:sz w:val="24"/>
          <w:szCs w:val="24"/>
          <w:lang w:eastAsia="en-AU"/>
        </w:rPr>
        <w:t>n</w:t>
      </w:r>
      <w:r w:rsidRPr="00813F47">
        <w:rPr>
          <w:rFonts w:ascii="Times New Roman" w:hAnsi="Times New Roman" w:cs="Times New Roman"/>
          <w:noProof/>
          <w:sz w:val="24"/>
          <w:szCs w:val="24"/>
          <w:lang w:eastAsia="en-AU"/>
        </w:rPr>
        <w:t xml:space="preserve"> m</w:t>
      </w:r>
      <w:r w:rsidR="006970A6" w:rsidRPr="00813F47">
        <w:rPr>
          <w:rFonts w:ascii="Times New Roman" w:hAnsi="Times New Roman" w:cs="Times New Roman"/>
          <w:noProof/>
          <w:sz w:val="24"/>
          <w:szCs w:val="24"/>
          <w:lang w:eastAsia="en-AU"/>
        </w:rPr>
        <w:t>u</w:t>
      </w:r>
      <w:r w:rsidRPr="00813F47">
        <w:rPr>
          <w:rFonts w:ascii="Times New Roman" w:hAnsi="Times New Roman" w:cs="Times New Roman"/>
          <w:noProof/>
          <w:sz w:val="24"/>
          <w:szCs w:val="24"/>
          <w:lang w:eastAsia="en-AU"/>
        </w:rPr>
        <w:t>st be sent directly to Head Office of the Asssociatio</w:t>
      </w:r>
      <w:r w:rsidR="006970A6" w:rsidRPr="00813F47">
        <w:rPr>
          <w:rFonts w:ascii="Times New Roman" w:hAnsi="Times New Roman" w:cs="Times New Roman"/>
          <w:noProof/>
          <w:sz w:val="24"/>
          <w:szCs w:val="24"/>
          <w:lang w:eastAsia="en-AU"/>
        </w:rPr>
        <w:t>n</w:t>
      </w:r>
      <w:r w:rsidRPr="00813F47">
        <w:rPr>
          <w:rFonts w:ascii="Times New Roman" w:hAnsi="Times New Roman" w:cs="Times New Roman"/>
          <w:noProof/>
          <w:sz w:val="24"/>
          <w:szCs w:val="24"/>
          <w:lang w:eastAsia="en-AU"/>
        </w:rPr>
        <w:t xml:space="preserve"> i</w:t>
      </w:r>
      <w:r w:rsidR="006970A6" w:rsidRPr="00813F47">
        <w:rPr>
          <w:rFonts w:ascii="Times New Roman" w:hAnsi="Times New Roman" w:cs="Times New Roman"/>
          <w:noProof/>
          <w:sz w:val="24"/>
          <w:szCs w:val="24"/>
          <w:lang w:eastAsia="en-AU"/>
        </w:rPr>
        <w:t>mmediately a change of ownershi</w:t>
      </w:r>
      <w:r w:rsidRPr="00813F47">
        <w:rPr>
          <w:rFonts w:ascii="Times New Roman" w:hAnsi="Times New Roman" w:cs="Times New Roman"/>
          <w:noProof/>
          <w:sz w:val="24"/>
          <w:szCs w:val="24"/>
          <w:lang w:eastAsia="en-AU"/>
        </w:rPr>
        <w:t xml:space="preserve">p takes place, </w:t>
      </w:r>
      <w:r w:rsidR="006970A6" w:rsidRPr="00813F47">
        <w:rPr>
          <w:rFonts w:ascii="Times New Roman" w:hAnsi="Times New Roman" w:cs="Times New Roman"/>
          <w:noProof/>
          <w:sz w:val="24"/>
          <w:szCs w:val="24"/>
          <w:lang w:eastAsia="en-AU"/>
        </w:rPr>
        <w:t xml:space="preserve">whether either </w:t>
      </w:r>
      <w:r w:rsidRPr="00813F47">
        <w:rPr>
          <w:rFonts w:ascii="Times New Roman" w:hAnsi="Times New Roman" w:cs="Times New Roman"/>
          <w:noProof/>
          <w:sz w:val="24"/>
          <w:szCs w:val="24"/>
          <w:lang w:eastAsia="en-AU"/>
        </w:rPr>
        <w:t xml:space="preserve">owner </w:t>
      </w:r>
      <w:r w:rsidR="006970A6" w:rsidRPr="00813F47">
        <w:rPr>
          <w:rFonts w:ascii="Times New Roman" w:hAnsi="Times New Roman" w:cs="Times New Roman"/>
          <w:noProof/>
          <w:sz w:val="24"/>
          <w:szCs w:val="24"/>
          <w:lang w:eastAsia="en-AU"/>
        </w:rPr>
        <w:t xml:space="preserve">is </w:t>
      </w:r>
      <w:r w:rsidRPr="00813F47">
        <w:rPr>
          <w:rFonts w:ascii="Times New Roman" w:hAnsi="Times New Roman" w:cs="Times New Roman"/>
          <w:noProof/>
          <w:sz w:val="24"/>
          <w:szCs w:val="24"/>
          <w:lang w:eastAsia="en-AU"/>
        </w:rPr>
        <w:t>a Member or not.</w:t>
      </w:r>
    </w:p>
    <w:p w14:paraId="5DB2972B" w14:textId="77777777" w:rsidR="006970A6" w:rsidRPr="00813F47" w:rsidRDefault="006970A6" w:rsidP="00515D5E">
      <w:pPr>
        <w:pStyle w:val="ListParagraph"/>
        <w:numPr>
          <w:ilvl w:val="0"/>
          <w:numId w:val="18"/>
        </w:numPr>
        <w:spacing w:after="0" w:line="240" w:lineRule="auto"/>
        <w:rPr>
          <w:rFonts w:ascii="Times New Roman" w:hAnsi="Times New Roman" w:cs="Times New Roman"/>
          <w:noProof/>
          <w:sz w:val="24"/>
          <w:szCs w:val="24"/>
          <w:lang w:eastAsia="en-AU"/>
        </w:rPr>
      </w:pPr>
      <w:r w:rsidRPr="00813F47">
        <w:rPr>
          <w:rFonts w:ascii="Times New Roman" w:hAnsi="Times New Roman" w:cs="Times New Roman"/>
          <w:noProof/>
          <w:sz w:val="24"/>
          <w:szCs w:val="24"/>
          <w:lang w:eastAsia="en-AU"/>
        </w:rPr>
        <w:t>Under no circumstances should the Certificate of Registration be handed over to purchasers.</w:t>
      </w:r>
    </w:p>
    <w:p w14:paraId="275E367F" w14:textId="77777777" w:rsidR="00F151B3" w:rsidRPr="00813F47" w:rsidRDefault="00F151B3" w:rsidP="00F151B3">
      <w:pPr>
        <w:spacing w:after="0" w:line="240" w:lineRule="auto"/>
        <w:rPr>
          <w:rFonts w:ascii="Times New Roman" w:hAnsi="Times New Roman" w:cs="Times New Roman"/>
          <w:noProof/>
          <w:sz w:val="24"/>
          <w:szCs w:val="24"/>
          <w:lang w:eastAsia="en-AU"/>
        </w:rPr>
      </w:pPr>
    </w:p>
    <w:p w14:paraId="645D72DD" w14:textId="77777777" w:rsidR="00F151B3" w:rsidRPr="00813F47" w:rsidRDefault="00F151B3" w:rsidP="00F151B3">
      <w:pPr>
        <w:spacing w:after="0" w:line="240" w:lineRule="auto"/>
        <w:rPr>
          <w:rFonts w:ascii="Times New Roman" w:hAnsi="Times New Roman" w:cs="Times New Roman"/>
          <w:noProof/>
          <w:sz w:val="24"/>
          <w:szCs w:val="24"/>
          <w:lang w:eastAsia="en-AU"/>
        </w:rPr>
      </w:pPr>
    </w:p>
    <w:p w14:paraId="700C621F" w14:textId="77777777" w:rsidR="00F151B3" w:rsidRPr="00813F47" w:rsidRDefault="00F151B3" w:rsidP="00F151B3">
      <w:pPr>
        <w:spacing w:after="0" w:line="240" w:lineRule="auto"/>
        <w:rPr>
          <w:rFonts w:ascii="Times New Roman" w:hAnsi="Times New Roman" w:cs="Times New Roman"/>
          <w:b/>
          <w:noProof/>
          <w:sz w:val="24"/>
          <w:szCs w:val="24"/>
          <w:lang w:eastAsia="en-AU"/>
        </w:rPr>
      </w:pPr>
      <w:r w:rsidRPr="00813F47">
        <w:rPr>
          <w:rFonts w:ascii="Times New Roman" w:hAnsi="Times New Roman" w:cs="Times New Roman"/>
          <w:b/>
          <w:noProof/>
          <w:sz w:val="24"/>
          <w:szCs w:val="24"/>
          <w:lang w:eastAsia="en-AU"/>
        </w:rPr>
        <w:t>All Classifiers MUST be financial members to remain as an ANSA Classifier.</w:t>
      </w:r>
    </w:p>
    <w:p w14:paraId="261D374C" w14:textId="77777777" w:rsidR="00CF69CD" w:rsidRPr="00813F47" w:rsidRDefault="00CF69CD">
      <w:pPr>
        <w:rPr>
          <w:rFonts w:ascii="Times New Roman" w:hAnsi="Times New Roman" w:cs="Times New Roman"/>
          <w:noProof/>
          <w:sz w:val="24"/>
          <w:szCs w:val="24"/>
          <w:lang w:eastAsia="en-AU"/>
        </w:rPr>
      </w:pPr>
    </w:p>
    <w:p w14:paraId="49DF3826" w14:textId="77777777" w:rsidR="00CF69CD" w:rsidRPr="00813F47" w:rsidRDefault="00CF69CD">
      <w:pPr>
        <w:rPr>
          <w:rFonts w:ascii="Times New Roman" w:hAnsi="Times New Roman" w:cs="Times New Roman"/>
          <w:noProof/>
          <w:sz w:val="24"/>
          <w:szCs w:val="24"/>
          <w:lang w:eastAsia="en-AU"/>
        </w:rPr>
      </w:pPr>
    </w:p>
    <w:p w14:paraId="1379E5F8" w14:textId="77777777" w:rsidR="00CF69CD" w:rsidRPr="00813F47" w:rsidRDefault="00CF69CD">
      <w:pPr>
        <w:rPr>
          <w:rFonts w:ascii="Times New Roman" w:hAnsi="Times New Roman" w:cs="Times New Roman"/>
          <w:sz w:val="24"/>
          <w:szCs w:val="24"/>
        </w:rPr>
      </w:pPr>
    </w:p>
    <w:sectPr w:rsidR="00CF69CD" w:rsidRPr="00813F47" w:rsidSect="00BD2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333"/>
    <w:multiLevelType w:val="hybridMultilevel"/>
    <w:tmpl w:val="59E4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A07005"/>
    <w:multiLevelType w:val="hybridMultilevel"/>
    <w:tmpl w:val="66F8A0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1A3051"/>
    <w:multiLevelType w:val="hybridMultilevel"/>
    <w:tmpl w:val="848A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75164"/>
    <w:multiLevelType w:val="hybridMultilevel"/>
    <w:tmpl w:val="4F3052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76ED9"/>
    <w:multiLevelType w:val="hybridMultilevel"/>
    <w:tmpl w:val="B7666C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893C34"/>
    <w:multiLevelType w:val="hybridMultilevel"/>
    <w:tmpl w:val="09DA61A2"/>
    <w:lvl w:ilvl="0" w:tplc="8872171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C51092"/>
    <w:multiLevelType w:val="hybridMultilevel"/>
    <w:tmpl w:val="AB0A27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DC6306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374966"/>
    <w:multiLevelType w:val="hybridMultilevel"/>
    <w:tmpl w:val="24C64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D4654"/>
    <w:multiLevelType w:val="hybridMultilevel"/>
    <w:tmpl w:val="80B63BC0"/>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E625BE"/>
    <w:multiLevelType w:val="hybridMultilevel"/>
    <w:tmpl w:val="DBFA92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A3090A"/>
    <w:multiLevelType w:val="multilevel"/>
    <w:tmpl w:val="ECEE2F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E77D0D"/>
    <w:multiLevelType w:val="hybridMultilevel"/>
    <w:tmpl w:val="713EEB3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D4B93"/>
    <w:multiLevelType w:val="hybridMultilevel"/>
    <w:tmpl w:val="2CD8B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8F1EF5"/>
    <w:multiLevelType w:val="hybridMultilevel"/>
    <w:tmpl w:val="AE9ABB3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F572AF"/>
    <w:multiLevelType w:val="hybridMultilevel"/>
    <w:tmpl w:val="D49C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0D44C4"/>
    <w:multiLevelType w:val="hybridMultilevel"/>
    <w:tmpl w:val="90744EC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A3DC4"/>
    <w:multiLevelType w:val="hybridMultilevel"/>
    <w:tmpl w:val="7EE47C7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B75CF"/>
    <w:multiLevelType w:val="hybridMultilevel"/>
    <w:tmpl w:val="BA0CD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02790A"/>
    <w:multiLevelType w:val="hybridMultilevel"/>
    <w:tmpl w:val="A2F2D0B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BF5639"/>
    <w:multiLevelType w:val="hybridMultilevel"/>
    <w:tmpl w:val="352C6848"/>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42E62A6"/>
    <w:multiLevelType w:val="hybridMultilevel"/>
    <w:tmpl w:val="65FCE2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E251DA"/>
    <w:multiLevelType w:val="hybridMultilevel"/>
    <w:tmpl w:val="E2F6A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755C2"/>
    <w:multiLevelType w:val="hybridMultilevel"/>
    <w:tmpl w:val="86A6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F82CE0"/>
    <w:multiLevelType w:val="hybridMultilevel"/>
    <w:tmpl w:val="F88EF93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5356101">
    <w:abstractNumId w:val="2"/>
  </w:num>
  <w:num w:numId="2" w16cid:durableId="1519395083">
    <w:abstractNumId w:val="22"/>
  </w:num>
  <w:num w:numId="3" w16cid:durableId="687633786">
    <w:abstractNumId w:val="13"/>
  </w:num>
  <w:num w:numId="4" w16cid:durableId="163250440">
    <w:abstractNumId w:val="10"/>
  </w:num>
  <w:num w:numId="5" w16cid:durableId="81610850">
    <w:abstractNumId w:val="6"/>
  </w:num>
  <w:num w:numId="6" w16cid:durableId="316107319">
    <w:abstractNumId w:val="23"/>
  </w:num>
  <w:num w:numId="7" w16cid:durableId="1172181018">
    <w:abstractNumId w:val="15"/>
  </w:num>
  <w:num w:numId="8" w16cid:durableId="2144348704">
    <w:abstractNumId w:val="18"/>
  </w:num>
  <w:num w:numId="9" w16cid:durableId="27999880">
    <w:abstractNumId w:val="0"/>
  </w:num>
  <w:num w:numId="10" w16cid:durableId="1948582976">
    <w:abstractNumId w:val="19"/>
  </w:num>
  <w:num w:numId="11" w16cid:durableId="560868897">
    <w:abstractNumId w:val="8"/>
  </w:num>
  <w:num w:numId="12" w16cid:durableId="66150139">
    <w:abstractNumId w:val="17"/>
  </w:num>
  <w:num w:numId="13" w16cid:durableId="438181459">
    <w:abstractNumId w:val="20"/>
  </w:num>
  <w:num w:numId="14" w16cid:durableId="1286497129">
    <w:abstractNumId w:val="1"/>
  </w:num>
  <w:num w:numId="15" w16cid:durableId="1871797459">
    <w:abstractNumId w:val="4"/>
  </w:num>
  <w:num w:numId="16" w16cid:durableId="48112517">
    <w:abstractNumId w:val="12"/>
  </w:num>
  <w:num w:numId="17" w16cid:durableId="731196549">
    <w:abstractNumId w:val="14"/>
  </w:num>
  <w:num w:numId="18" w16cid:durableId="1091780743">
    <w:abstractNumId w:val="16"/>
  </w:num>
  <w:num w:numId="19" w16cid:durableId="1543320948">
    <w:abstractNumId w:val="5"/>
  </w:num>
  <w:num w:numId="20" w16cid:durableId="295334578">
    <w:abstractNumId w:val="9"/>
  </w:num>
  <w:num w:numId="21" w16cid:durableId="694117556">
    <w:abstractNumId w:val="3"/>
  </w:num>
  <w:num w:numId="22" w16cid:durableId="817460061">
    <w:abstractNumId w:val="7"/>
  </w:num>
  <w:num w:numId="23" w16cid:durableId="1380057246">
    <w:abstractNumId w:val="24"/>
  </w:num>
  <w:num w:numId="24" w16cid:durableId="2089646480">
    <w:abstractNumId w:val="11"/>
  </w:num>
  <w:num w:numId="25" w16cid:durableId="10944003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341A8"/>
    <w:rsid w:val="00007BB2"/>
    <w:rsid w:val="000515F7"/>
    <w:rsid w:val="00052E80"/>
    <w:rsid w:val="000603DA"/>
    <w:rsid w:val="000E4629"/>
    <w:rsid w:val="0013162F"/>
    <w:rsid w:val="001341A8"/>
    <w:rsid w:val="001379B9"/>
    <w:rsid w:val="0016036C"/>
    <w:rsid w:val="00164ACD"/>
    <w:rsid w:val="001825E1"/>
    <w:rsid w:val="00194869"/>
    <w:rsid w:val="002012F6"/>
    <w:rsid w:val="002136C3"/>
    <w:rsid w:val="00214891"/>
    <w:rsid w:val="00255279"/>
    <w:rsid w:val="00377D61"/>
    <w:rsid w:val="00405F30"/>
    <w:rsid w:val="004731E0"/>
    <w:rsid w:val="004832BE"/>
    <w:rsid w:val="004F5010"/>
    <w:rsid w:val="005106BF"/>
    <w:rsid w:val="00515D5E"/>
    <w:rsid w:val="005461B6"/>
    <w:rsid w:val="006970A6"/>
    <w:rsid w:val="006A402B"/>
    <w:rsid w:val="007036B3"/>
    <w:rsid w:val="00726018"/>
    <w:rsid w:val="00786715"/>
    <w:rsid w:val="00792C0E"/>
    <w:rsid w:val="007B1451"/>
    <w:rsid w:val="00813F47"/>
    <w:rsid w:val="008147FE"/>
    <w:rsid w:val="00844B5B"/>
    <w:rsid w:val="00862BDA"/>
    <w:rsid w:val="00875BE0"/>
    <w:rsid w:val="008967E4"/>
    <w:rsid w:val="008A0474"/>
    <w:rsid w:val="008E606F"/>
    <w:rsid w:val="009236FF"/>
    <w:rsid w:val="009578B0"/>
    <w:rsid w:val="009666F1"/>
    <w:rsid w:val="009A1546"/>
    <w:rsid w:val="00AA47FD"/>
    <w:rsid w:val="00B43401"/>
    <w:rsid w:val="00B6059B"/>
    <w:rsid w:val="00B948CF"/>
    <w:rsid w:val="00BA7496"/>
    <w:rsid w:val="00BD2C67"/>
    <w:rsid w:val="00C10D11"/>
    <w:rsid w:val="00C3241A"/>
    <w:rsid w:val="00CB45EF"/>
    <w:rsid w:val="00CF69CD"/>
    <w:rsid w:val="00DC04F1"/>
    <w:rsid w:val="00DC601F"/>
    <w:rsid w:val="00E8721B"/>
    <w:rsid w:val="00EA04BA"/>
    <w:rsid w:val="00EE1505"/>
    <w:rsid w:val="00F151B3"/>
    <w:rsid w:val="00F267C0"/>
    <w:rsid w:val="00F652E9"/>
    <w:rsid w:val="00F8637B"/>
    <w:rsid w:val="00F92684"/>
    <w:rsid w:val="00FF2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9FD9"/>
  <w15:docId w15:val="{146D2F03-1658-4B85-A997-EFCBAB2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A8"/>
    <w:pPr>
      <w:ind w:left="720"/>
      <w:contextualSpacing/>
    </w:pPr>
  </w:style>
  <w:style w:type="paragraph" w:styleId="BalloonText">
    <w:name w:val="Balloon Text"/>
    <w:basedOn w:val="Normal"/>
    <w:link w:val="BalloonTextChar"/>
    <w:uiPriority w:val="99"/>
    <w:semiHidden/>
    <w:unhideWhenUsed/>
    <w:rsid w:val="0072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McLean</dc:creator>
  <cp:lastModifiedBy>Audrey Condie</cp:lastModifiedBy>
  <cp:revision>12</cp:revision>
  <cp:lastPrinted>2016-11-08T01:39:00Z</cp:lastPrinted>
  <dcterms:created xsi:type="dcterms:W3CDTF">2011-04-12T02:11:00Z</dcterms:created>
  <dcterms:modified xsi:type="dcterms:W3CDTF">2023-06-01T03:20:00Z</dcterms:modified>
</cp:coreProperties>
</file>